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CEAA" w14:textId="619BB9B9" w:rsidR="001D2731" w:rsidRDefault="00AE612F" w:rsidP="001D2731">
      <w:pPr>
        <w:spacing w:line="560" w:lineRule="exact"/>
        <w:contextualSpacing/>
        <w:jc w:val="center"/>
        <w:rPr>
          <w:rFonts w:ascii="方正小标宋简体" w:eastAsia="方正小标宋简体" w:hAnsi="宋体"/>
          <w:color w:val="000000"/>
          <w:sz w:val="44"/>
          <w:szCs w:val="44"/>
        </w:rPr>
      </w:pPr>
      <w:r w:rsidRPr="00AE612F">
        <w:rPr>
          <w:rFonts w:ascii="方正小标宋简体" w:eastAsia="方正小标宋简体" w:hAnsi="宋体" w:hint="eastAsia"/>
          <w:color w:val="000000"/>
          <w:sz w:val="44"/>
          <w:szCs w:val="44"/>
        </w:rPr>
        <w:t>广州软件学院2022年退役大学生士兵</w:t>
      </w:r>
    </w:p>
    <w:p w14:paraId="2F943849" w14:textId="40E9D608" w:rsidR="001D2731" w:rsidRDefault="00AE612F" w:rsidP="001D2731">
      <w:pPr>
        <w:spacing w:line="560" w:lineRule="exact"/>
        <w:contextualSpacing/>
        <w:jc w:val="center"/>
        <w:rPr>
          <w:rFonts w:ascii="方正小标宋简体" w:eastAsia="方正小标宋简体" w:hAnsi="宋体"/>
          <w:color w:val="000000"/>
          <w:sz w:val="44"/>
          <w:szCs w:val="44"/>
        </w:rPr>
      </w:pPr>
      <w:r w:rsidRPr="00AE612F">
        <w:rPr>
          <w:rFonts w:ascii="方正小标宋简体" w:eastAsia="方正小标宋简体" w:hAnsi="宋体" w:hint="eastAsia"/>
          <w:color w:val="000000"/>
          <w:sz w:val="44"/>
          <w:szCs w:val="44"/>
        </w:rPr>
        <w:t>免试专升本招生章程</w:t>
      </w:r>
    </w:p>
    <w:p w14:paraId="39AAC388" w14:textId="77777777" w:rsidR="00DB4B3A" w:rsidRDefault="00DB4B3A" w:rsidP="00DB4B3A">
      <w:pPr>
        <w:autoSpaceDE w:val="0"/>
        <w:autoSpaceDN w:val="0"/>
        <w:adjustRightInd w:val="0"/>
        <w:spacing w:line="560" w:lineRule="exact"/>
        <w:jc w:val="center"/>
        <w:rPr>
          <w:rFonts w:eastAsia="方正小标宋简体"/>
          <w:color w:val="000000"/>
          <w:sz w:val="32"/>
          <w:szCs w:val="32"/>
          <w:highlight w:val="white"/>
        </w:rPr>
      </w:pPr>
    </w:p>
    <w:p w14:paraId="671C1D42" w14:textId="77777777" w:rsidR="00DB4B3A" w:rsidRDefault="00DB4B3A" w:rsidP="00DB4B3A">
      <w:pPr>
        <w:autoSpaceDE w:val="0"/>
        <w:autoSpaceDN w:val="0"/>
        <w:adjustRightInd w:val="0"/>
        <w:spacing w:line="560" w:lineRule="exact"/>
        <w:jc w:val="center"/>
        <w:rPr>
          <w:rFonts w:eastAsia="黑体"/>
          <w:color w:val="000000"/>
          <w:sz w:val="32"/>
          <w:szCs w:val="32"/>
          <w:highlight w:val="white"/>
        </w:rPr>
      </w:pPr>
      <w:r>
        <w:rPr>
          <w:rFonts w:ascii="黑体" w:eastAsia="黑体" w:cs="黑体" w:hint="eastAsia"/>
          <w:color w:val="000000"/>
          <w:sz w:val="32"/>
          <w:szCs w:val="32"/>
          <w:highlight w:val="white"/>
          <w:lang w:val="zh-CN"/>
        </w:rPr>
        <w:t>目</w:t>
      </w:r>
      <w:r>
        <w:rPr>
          <w:rFonts w:ascii="黑体" w:eastAsia="黑体" w:cs="黑体"/>
          <w:color w:val="000000"/>
          <w:sz w:val="32"/>
          <w:szCs w:val="32"/>
          <w:highlight w:val="white"/>
          <w:lang w:val="zh-CN"/>
        </w:rPr>
        <w:t xml:space="preserve">  </w:t>
      </w:r>
      <w:r>
        <w:rPr>
          <w:rFonts w:ascii="黑体" w:eastAsia="黑体" w:cs="黑体" w:hint="eastAsia"/>
          <w:color w:val="000000"/>
          <w:sz w:val="32"/>
          <w:szCs w:val="32"/>
          <w:highlight w:val="white"/>
          <w:lang w:val="zh-CN"/>
        </w:rPr>
        <w:t>录</w:t>
      </w:r>
    </w:p>
    <w:p w14:paraId="7AA5EDFD" w14:textId="77777777"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第一章</w:t>
      </w:r>
      <w:r>
        <w:rPr>
          <w:rFonts w:ascii="仿宋" w:eastAsia="仿宋" w:cs="仿宋"/>
          <w:color w:val="000000"/>
          <w:sz w:val="32"/>
          <w:szCs w:val="32"/>
          <w:highlight w:val="white"/>
          <w:lang w:val="zh-CN"/>
        </w:rPr>
        <w:t xml:space="preserve"> </w:t>
      </w:r>
      <w:r>
        <w:rPr>
          <w:rFonts w:ascii="仿宋" w:eastAsia="仿宋" w:cs="仿宋" w:hint="eastAsia"/>
          <w:color w:val="000000"/>
          <w:sz w:val="32"/>
          <w:szCs w:val="32"/>
          <w:highlight w:val="white"/>
          <w:lang w:val="zh-CN"/>
        </w:rPr>
        <w:t>总则</w:t>
      </w:r>
      <w:r>
        <w:rPr>
          <w:rFonts w:ascii="仿宋" w:eastAsia="仿宋" w:cs="仿宋"/>
          <w:color w:val="000000"/>
          <w:sz w:val="32"/>
          <w:szCs w:val="32"/>
          <w:highlight w:val="white"/>
          <w:lang w:val="zh-CN"/>
        </w:rPr>
        <w:t xml:space="preserve"> </w:t>
      </w:r>
    </w:p>
    <w:p w14:paraId="4AA8049C" w14:textId="77777777"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第二章</w:t>
      </w:r>
      <w:r>
        <w:rPr>
          <w:rFonts w:ascii="仿宋" w:eastAsia="仿宋" w:cs="仿宋"/>
          <w:color w:val="000000"/>
          <w:sz w:val="32"/>
          <w:szCs w:val="32"/>
          <w:highlight w:val="white"/>
          <w:lang w:val="zh-CN"/>
        </w:rPr>
        <w:t xml:space="preserve"> </w:t>
      </w:r>
      <w:r>
        <w:rPr>
          <w:rFonts w:ascii="仿宋" w:eastAsia="仿宋" w:cs="仿宋" w:hint="eastAsia"/>
          <w:color w:val="000000"/>
          <w:sz w:val="32"/>
          <w:szCs w:val="32"/>
          <w:highlight w:val="white"/>
          <w:lang w:val="zh-CN"/>
        </w:rPr>
        <w:t>学校概况</w:t>
      </w:r>
      <w:r>
        <w:rPr>
          <w:rFonts w:ascii="仿宋" w:eastAsia="仿宋" w:cs="仿宋"/>
          <w:color w:val="000000"/>
          <w:sz w:val="32"/>
          <w:szCs w:val="32"/>
          <w:highlight w:val="white"/>
        </w:rPr>
        <w:t xml:space="preserve"> </w:t>
      </w:r>
    </w:p>
    <w:p w14:paraId="2AC5BEB2" w14:textId="74C9C130"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第三章</w:t>
      </w:r>
      <w:r>
        <w:rPr>
          <w:rFonts w:ascii="仿宋" w:eastAsia="仿宋" w:cs="仿宋"/>
          <w:color w:val="000000"/>
          <w:sz w:val="32"/>
          <w:szCs w:val="32"/>
          <w:highlight w:val="white"/>
          <w:lang w:val="zh-CN"/>
        </w:rPr>
        <w:t xml:space="preserve"> </w:t>
      </w:r>
      <w:r>
        <w:rPr>
          <w:rFonts w:ascii="仿宋" w:eastAsia="仿宋" w:cs="仿宋" w:hint="eastAsia"/>
          <w:color w:val="000000"/>
          <w:sz w:val="32"/>
          <w:szCs w:val="32"/>
          <w:highlight w:val="white"/>
          <w:lang w:val="zh-CN"/>
        </w:rPr>
        <w:t>组织机构</w:t>
      </w:r>
    </w:p>
    <w:p w14:paraId="7F318D53" w14:textId="413759CB"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第四章</w:t>
      </w:r>
      <w:r>
        <w:rPr>
          <w:rFonts w:ascii="仿宋" w:eastAsia="仿宋" w:cs="仿宋"/>
          <w:color w:val="000000"/>
          <w:sz w:val="32"/>
          <w:szCs w:val="32"/>
          <w:highlight w:val="white"/>
          <w:lang w:val="zh-CN"/>
        </w:rPr>
        <w:t xml:space="preserve"> </w:t>
      </w:r>
      <w:r w:rsidR="00166111" w:rsidRPr="00166111">
        <w:rPr>
          <w:rFonts w:ascii="仿宋" w:eastAsia="仿宋" w:cs="仿宋" w:hint="eastAsia"/>
          <w:color w:val="000000"/>
          <w:sz w:val="32"/>
          <w:szCs w:val="32"/>
        </w:rPr>
        <w:t>招生专业</w:t>
      </w:r>
    </w:p>
    <w:p w14:paraId="2B07A11D" w14:textId="67B0637A"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w:t>
      </w:r>
      <w:r>
        <w:rPr>
          <w:rFonts w:ascii="仿宋" w:eastAsia="仿宋" w:cs="仿宋" w:hint="eastAsia"/>
          <w:color w:val="000000"/>
          <w:sz w:val="32"/>
          <w:szCs w:val="32"/>
          <w:highlight w:val="white"/>
        </w:rPr>
        <w:t>五</w:t>
      </w:r>
      <w:r>
        <w:rPr>
          <w:rFonts w:ascii="仿宋" w:eastAsia="仿宋" w:cs="仿宋" w:hint="eastAsia"/>
          <w:color w:val="000000"/>
          <w:sz w:val="32"/>
          <w:szCs w:val="32"/>
          <w:highlight w:val="white"/>
          <w:lang w:val="zh-CN"/>
        </w:rPr>
        <w:t>章</w:t>
      </w:r>
      <w:r>
        <w:rPr>
          <w:rFonts w:ascii="仿宋" w:eastAsia="仿宋" w:cs="仿宋"/>
          <w:color w:val="000000"/>
          <w:sz w:val="32"/>
          <w:szCs w:val="32"/>
          <w:highlight w:val="white"/>
          <w:lang w:val="zh-CN"/>
        </w:rPr>
        <w:t xml:space="preserve"> </w:t>
      </w:r>
      <w:r w:rsidR="00166111" w:rsidRPr="00166111">
        <w:rPr>
          <w:rFonts w:ascii="仿宋" w:eastAsia="仿宋" w:cs="仿宋" w:hint="eastAsia"/>
          <w:color w:val="000000"/>
          <w:sz w:val="32"/>
          <w:szCs w:val="32"/>
        </w:rPr>
        <w:t>综合</w:t>
      </w:r>
      <w:r w:rsidR="00C6146E">
        <w:rPr>
          <w:rFonts w:ascii="仿宋" w:eastAsia="仿宋" w:cs="仿宋" w:hint="eastAsia"/>
          <w:color w:val="000000"/>
          <w:sz w:val="32"/>
          <w:szCs w:val="32"/>
        </w:rPr>
        <w:t>考查</w:t>
      </w:r>
      <w:r w:rsidR="00166111" w:rsidRPr="00166111">
        <w:rPr>
          <w:rFonts w:ascii="仿宋" w:eastAsia="仿宋" w:cs="仿宋" w:hint="eastAsia"/>
          <w:color w:val="000000"/>
          <w:sz w:val="32"/>
          <w:szCs w:val="32"/>
        </w:rPr>
        <w:t>和录取办法</w:t>
      </w:r>
    </w:p>
    <w:p w14:paraId="5EBCA808" w14:textId="042632F2"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w:t>
      </w:r>
      <w:r>
        <w:rPr>
          <w:rFonts w:ascii="仿宋" w:eastAsia="仿宋" w:cs="仿宋" w:hint="eastAsia"/>
          <w:color w:val="000000"/>
          <w:sz w:val="32"/>
          <w:szCs w:val="32"/>
          <w:highlight w:val="white"/>
        </w:rPr>
        <w:t>六</w:t>
      </w:r>
      <w:r>
        <w:rPr>
          <w:rFonts w:ascii="仿宋" w:eastAsia="仿宋" w:cs="仿宋" w:hint="eastAsia"/>
          <w:color w:val="000000"/>
          <w:sz w:val="32"/>
          <w:szCs w:val="32"/>
          <w:highlight w:val="white"/>
          <w:lang w:val="zh-CN"/>
        </w:rPr>
        <w:t>章</w:t>
      </w:r>
      <w:r>
        <w:rPr>
          <w:rFonts w:ascii="仿宋" w:eastAsia="仿宋" w:cs="仿宋"/>
          <w:color w:val="000000"/>
          <w:sz w:val="32"/>
          <w:szCs w:val="32"/>
          <w:highlight w:val="white"/>
          <w:lang w:val="zh-CN"/>
        </w:rPr>
        <w:t xml:space="preserve"> </w:t>
      </w:r>
      <w:r w:rsidR="002755D3" w:rsidRPr="002755D3">
        <w:rPr>
          <w:rFonts w:ascii="仿宋" w:eastAsia="仿宋" w:cs="仿宋" w:hint="eastAsia"/>
          <w:color w:val="000000"/>
          <w:sz w:val="32"/>
          <w:szCs w:val="32"/>
          <w:lang w:val="zh-CN"/>
        </w:rPr>
        <w:t>收费标准</w:t>
      </w:r>
    </w:p>
    <w:p w14:paraId="06871439" w14:textId="2FE88C1B"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w:t>
      </w:r>
      <w:r>
        <w:rPr>
          <w:rFonts w:ascii="仿宋" w:eastAsia="仿宋" w:cs="仿宋" w:hint="eastAsia"/>
          <w:color w:val="000000"/>
          <w:sz w:val="32"/>
          <w:szCs w:val="32"/>
          <w:highlight w:val="white"/>
        </w:rPr>
        <w:t>七</w:t>
      </w:r>
      <w:r>
        <w:rPr>
          <w:rFonts w:ascii="仿宋" w:eastAsia="仿宋" w:cs="仿宋" w:hint="eastAsia"/>
          <w:color w:val="000000"/>
          <w:sz w:val="32"/>
          <w:szCs w:val="32"/>
          <w:highlight w:val="white"/>
          <w:lang w:val="zh-CN"/>
        </w:rPr>
        <w:t>章</w:t>
      </w:r>
      <w:r>
        <w:rPr>
          <w:rFonts w:ascii="仿宋" w:eastAsia="仿宋" w:cs="仿宋"/>
          <w:color w:val="000000"/>
          <w:sz w:val="32"/>
          <w:szCs w:val="32"/>
          <w:highlight w:val="white"/>
          <w:lang w:val="zh-CN"/>
        </w:rPr>
        <w:t xml:space="preserve"> </w:t>
      </w:r>
      <w:r w:rsidR="002755D3" w:rsidRPr="002755D3">
        <w:rPr>
          <w:rFonts w:ascii="仿宋" w:eastAsia="仿宋" w:cs="仿宋" w:hint="eastAsia"/>
          <w:color w:val="000000"/>
          <w:sz w:val="32"/>
          <w:szCs w:val="32"/>
          <w:lang w:val="zh-CN"/>
        </w:rPr>
        <w:t>学籍管理</w:t>
      </w:r>
    </w:p>
    <w:p w14:paraId="071F95F8" w14:textId="7CB68543" w:rsidR="00DB4B3A" w:rsidRDefault="00DB4B3A" w:rsidP="00DB4B3A">
      <w:pPr>
        <w:autoSpaceDE w:val="0"/>
        <w:autoSpaceDN w:val="0"/>
        <w:adjustRightInd w:val="0"/>
        <w:spacing w:line="560" w:lineRule="exact"/>
        <w:rPr>
          <w:rFonts w:eastAsia="仿宋"/>
          <w:color w:val="000000"/>
          <w:sz w:val="32"/>
          <w:szCs w:val="32"/>
          <w:highlight w:val="white"/>
        </w:rPr>
      </w:pPr>
      <w:r>
        <w:rPr>
          <w:rFonts w:ascii="仿宋" w:eastAsia="仿宋" w:cs="仿宋" w:hint="eastAsia"/>
          <w:color w:val="000000"/>
          <w:sz w:val="32"/>
          <w:szCs w:val="32"/>
          <w:highlight w:val="white"/>
          <w:lang w:val="zh-CN"/>
        </w:rPr>
        <w:t>第</w:t>
      </w:r>
      <w:r>
        <w:rPr>
          <w:rFonts w:ascii="仿宋" w:eastAsia="仿宋" w:cs="仿宋" w:hint="eastAsia"/>
          <w:color w:val="000000"/>
          <w:sz w:val="32"/>
          <w:szCs w:val="32"/>
          <w:highlight w:val="white"/>
        </w:rPr>
        <w:t>八</w:t>
      </w:r>
      <w:r>
        <w:rPr>
          <w:rFonts w:ascii="仿宋" w:eastAsia="仿宋" w:cs="仿宋" w:hint="eastAsia"/>
          <w:color w:val="000000"/>
          <w:sz w:val="32"/>
          <w:szCs w:val="32"/>
          <w:highlight w:val="white"/>
          <w:lang w:val="zh-CN"/>
        </w:rPr>
        <w:t>章</w:t>
      </w:r>
      <w:r>
        <w:rPr>
          <w:rFonts w:ascii="仿宋" w:eastAsia="仿宋" w:cs="仿宋"/>
          <w:color w:val="000000"/>
          <w:sz w:val="32"/>
          <w:szCs w:val="32"/>
          <w:highlight w:val="white"/>
          <w:lang w:val="zh-CN"/>
        </w:rPr>
        <w:t xml:space="preserve"> </w:t>
      </w:r>
      <w:r w:rsidR="002755D3" w:rsidRPr="002755D3">
        <w:rPr>
          <w:rFonts w:ascii="仿宋" w:eastAsia="仿宋" w:cs="仿宋" w:hint="eastAsia"/>
          <w:color w:val="000000"/>
          <w:sz w:val="32"/>
          <w:szCs w:val="32"/>
          <w:lang w:val="zh-CN"/>
        </w:rPr>
        <w:t>附则</w:t>
      </w:r>
    </w:p>
    <w:p w14:paraId="7EEF340C" w14:textId="01234824" w:rsidR="00DB4B3A" w:rsidRDefault="00DB4B3A" w:rsidP="00DB4B3A">
      <w:pPr>
        <w:autoSpaceDE w:val="0"/>
        <w:autoSpaceDN w:val="0"/>
        <w:adjustRightInd w:val="0"/>
        <w:spacing w:line="560" w:lineRule="exact"/>
        <w:rPr>
          <w:rFonts w:eastAsia="仿宋"/>
          <w:color w:val="000000"/>
          <w:sz w:val="32"/>
          <w:szCs w:val="32"/>
          <w:highlight w:val="white"/>
          <w:lang w:val="zh-CN"/>
        </w:rPr>
      </w:pPr>
    </w:p>
    <w:p w14:paraId="39CD9E1A" w14:textId="3D63D2B1" w:rsidR="00DB4B3A" w:rsidRDefault="00DB4B3A" w:rsidP="00DB4B3A"/>
    <w:p w14:paraId="5E0522F2" w14:textId="77777777" w:rsidR="008A76F7" w:rsidRDefault="008A76F7" w:rsidP="008A76F7">
      <w:pPr>
        <w:autoSpaceDE w:val="0"/>
        <w:autoSpaceDN w:val="0"/>
        <w:adjustRightInd w:val="0"/>
        <w:spacing w:line="560" w:lineRule="exact"/>
        <w:jc w:val="center"/>
        <w:rPr>
          <w:rFonts w:eastAsia="黑体"/>
          <w:b/>
          <w:bCs/>
          <w:color w:val="000000"/>
          <w:sz w:val="32"/>
          <w:szCs w:val="32"/>
          <w:highlight w:val="white"/>
        </w:rPr>
      </w:pPr>
      <w:r>
        <w:rPr>
          <w:rFonts w:ascii="黑体" w:eastAsia="黑体" w:cs="黑体" w:hint="eastAsia"/>
          <w:b/>
          <w:bCs/>
          <w:color w:val="000000"/>
          <w:sz w:val="32"/>
          <w:szCs w:val="32"/>
          <w:highlight w:val="white"/>
          <w:lang w:val="zh-CN"/>
        </w:rPr>
        <w:t>第一章</w:t>
      </w:r>
      <w:r>
        <w:rPr>
          <w:rFonts w:ascii="黑体" w:eastAsia="黑体" w:cs="黑体"/>
          <w:b/>
          <w:bCs/>
          <w:color w:val="000000"/>
          <w:sz w:val="32"/>
          <w:szCs w:val="32"/>
          <w:highlight w:val="white"/>
          <w:lang w:val="zh-CN"/>
        </w:rPr>
        <w:t xml:space="preserve"> </w:t>
      </w:r>
      <w:r>
        <w:rPr>
          <w:rFonts w:ascii="黑体" w:eastAsia="黑体" w:cs="黑体" w:hint="eastAsia"/>
          <w:b/>
          <w:bCs/>
          <w:color w:val="000000"/>
          <w:sz w:val="32"/>
          <w:szCs w:val="32"/>
          <w:highlight w:val="white"/>
          <w:lang w:val="zh-CN"/>
        </w:rPr>
        <w:t>总则</w:t>
      </w:r>
    </w:p>
    <w:p w14:paraId="161C98E6" w14:textId="605B1763" w:rsidR="008B680A" w:rsidRDefault="008A76F7" w:rsidP="008A76F7">
      <w:pPr>
        <w:autoSpaceDE w:val="0"/>
        <w:autoSpaceDN w:val="0"/>
        <w:adjustRightInd w:val="0"/>
        <w:spacing w:line="560" w:lineRule="exact"/>
        <w:ind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第一条</w:t>
      </w:r>
      <w:r>
        <w:rPr>
          <w:rFonts w:ascii="仿宋" w:eastAsia="仿宋" w:cs="仿宋"/>
          <w:color w:val="000000"/>
          <w:sz w:val="32"/>
          <w:szCs w:val="32"/>
          <w:highlight w:val="white"/>
          <w:lang w:val="zh-CN"/>
        </w:rPr>
        <w:t xml:space="preserve">  </w:t>
      </w:r>
      <w:r w:rsidR="002A7580" w:rsidRPr="002A7580">
        <w:rPr>
          <w:rFonts w:ascii="仿宋" w:eastAsia="仿宋" w:cs="仿宋" w:hint="eastAsia"/>
          <w:color w:val="000000"/>
          <w:sz w:val="32"/>
          <w:szCs w:val="32"/>
        </w:rPr>
        <w:t>根据教育部办公厅《关于做好2022年普通高等学校专升本考试招生工作的通知》（教学厅〔2021〕8号）和</w:t>
      </w:r>
      <w:r w:rsidR="00F651F0" w:rsidRPr="00F651F0">
        <w:rPr>
          <w:rFonts w:ascii="仿宋" w:eastAsia="仿宋" w:cs="仿宋" w:hint="eastAsia"/>
          <w:color w:val="000000"/>
          <w:sz w:val="32"/>
          <w:szCs w:val="32"/>
        </w:rPr>
        <w:t>广东省招生委员会办公室</w:t>
      </w:r>
      <w:r w:rsidR="002A7580" w:rsidRPr="002A7580">
        <w:rPr>
          <w:rFonts w:ascii="仿宋" w:eastAsia="仿宋" w:cs="仿宋" w:hint="eastAsia"/>
          <w:color w:val="000000"/>
          <w:sz w:val="32"/>
          <w:szCs w:val="32"/>
        </w:rPr>
        <w:t>《关于做好广东省2022年普通高等学校专升本免文化课考试招收退役大学生士兵工作的通知》（粤招办普〔</w:t>
      </w:r>
      <w:r w:rsidR="002A7580">
        <w:rPr>
          <w:rFonts w:ascii="仿宋" w:eastAsia="仿宋" w:cs="仿宋" w:hint="eastAsia"/>
          <w:color w:val="000000"/>
          <w:sz w:val="32"/>
          <w:szCs w:val="32"/>
        </w:rPr>
        <w:t>2022</w:t>
      </w:r>
      <w:r w:rsidR="002A7580" w:rsidRPr="002A7580">
        <w:rPr>
          <w:rFonts w:ascii="仿宋" w:eastAsia="仿宋" w:cs="仿宋" w:hint="eastAsia"/>
          <w:color w:val="000000"/>
          <w:sz w:val="32"/>
          <w:szCs w:val="32"/>
        </w:rPr>
        <w:t>〕14号）的有关政策和规定，结合我校招生工作的实际情况，特制定本章程。</w:t>
      </w:r>
    </w:p>
    <w:p w14:paraId="3969A699" w14:textId="77777777" w:rsidR="00F67241" w:rsidRDefault="008B680A" w:rsidP="00F67241">
      <w:pPr>
        <w:autoSpaceDE w:val="0"/>
        <w:autoSpaceDN w:val="0"/>
        <w:adjustRightInd w:val="0"/>
        <w:spacing w:line="560" w:lineRule="exact"/>
        <w:ind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第二条</w:t>
      </w:r>
      <w:r>
        <w:rPr>
          <w:rFonts w:ascii="仿宋" w:eastAsia="仿宋" w:cs="仿宋"/>
          <w:color w:val="000000"/>
          <w:sz w:val="32"/>
          <w:szCs w:val="32"/>
          <w:highlight w:val="white"/>
          <w:lang w:val="zh-CN"/>
        </w:rPr>
        <w:t xml:space="preserve">  </w:t>
      </w:r>
      <w:r w:rsidRPr="008B680A">
        <w:rPr>
          <w:rFonts w:ascii="仿宋" w:eastAsia="仿宋" w:cs="仿宋" w:hint="eastAsia"/>
          <w:color w:val="000000"/>
          <w:sz w:val="32"/>
          <w:szCs w:val="32"/>
        </w:rPr>
        <w:t>本章程适用于</w:t>
      </w:r>
      <w:r>
        <w:rPr>
          <w:rFonts w:ascii="仿宋" w:eastAsia="仿宋" w:cs="仿宋" w:hint="eastAsia"/>
          <w:color w:val="000000"/>
          <w:sz w:val="32"/>
          <w:szCs w:val="32"/>
        </w:rPr>
        <w:t>广州软件学院</w:t>
      </w:r>
      <w:r w:rsidRPr="008B680A">
        <w:rPr>
          <w:rFonts w:ascii="仿宋" w:eastAsia="仿宋" w:cs="仿宋" w:hint="eastAsia"/>
          <w:color w:val="000000"/>
          <w:sz w:val="32"/>
          <w:szCs w:val="32"/>
        </w:rPr>
        <w:t>2022年退役大学生士兵免试专升本招生工作（以下简称“免试专升本”）。</w:t>
      </w:r>
    </w:p>
    <w:p w14:paraId="068F1242" w14:textId="4D3D0806" w:rsidR="00F67241" w:rsidRDefault="002B0C01" w:rsidP="00F67241">
      <w:pPr>
        <w:autoSpaceDE w:val="0"/>
        <w:autoSpaceDN w:val="0"/>
        <w:adjustRightInd w:val="0"/>
        <w:spacing w:line="560" w:lineRule="exact"/>
        <w:ind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lastRenderedPageBreak/>
        <w:t>第三条</w:t>
      </w:r>
      <w:r>
        <w:rPr>
          <w:rFonts w:ascii="仿宋" w:eastAsia="仿宋" w:cs="仿宋"/>
          <w:color w:val="000000"/>
          <w:sz w:val="32"/>
          <w:szCs w:val="32"/>
          <w:highlight w:val="white"/>
          <w:lang w:val="zh-CN"/>
        </w:rPr>
        <w:t xml:space="preserve">  </w:t>
      </w:r>
      <w:r w:rsidR="005C6522" w:rsidRPr="005C6522">
        <w:rPr>
          <w:rFonts w:ascii="仿宋" w:eastAsia="仿宋" w:cs="仿宋" w:hint="eastAsia"/>
          <w:color w:val="000000"/>
          <w:sz w:val="32"/>
          <w:szCs w:val="32"/>
        </w:rPr>
        <w:t>学校招生工作实施“阳光工程”，严格遵守教育部、各省（市、自治区）招生主管部门的有关政策和规定，严格遵循“公平、公正、公开”原则，综合评价、择优录取，并接受广大考生、家长和社会的监督。</w:t>
      </w:r>
    </w:p>
    <w:p w14:paraId="0345BEFC" w14:textId="77777777" w:rsidR="00F67241" w:rsidRDefault="00F67241" w:rsidP="00F67241">
      <w:pPr>
        <w:autoSpaceDE w:val="0"/>
        <w:autoSpaceDN w:val="0"/>
        <w:adjustRightInd w:val="0"/>
        <w:spacing w:line="560" w:lineRule="exact"/>
        <w:jc w:val="center"/>
        <w:rPr>
          <w:rFonts w:ascii="黑体" w:eastAsia="黑体" w:cs="黑体"/>
          <w:b/>
          <w:bCs/>
          <w:color w:val="000000"/>
          <w:sz w:val="32"/>
          <w:szCs w:val="32"/>
          <w:highlight w:val="white"/>
          <w:lang w:val="zh-CN"/>
        </w:rPr>
      </w:pPr>
    </w:p>
    <w:p w14:paraId="0C926B5D" w14:textId="77777777" w:rsidR="005F345E" w:rsidRDefault="00F67241" w:rsidP="005F345E">
      <w:pPr>
        <w:autoSpaceDE w:val="0"/>
        <w:autoSpaceDN w:val="0"/>
        <w:adjustRightInd w:val="0"/>
        <w:spacing w:line="560" w:lineRule="exact"/>
        <w:jc w:val="center"/>
        <w:rPr>
          <w:rFonts w:ascii="黑体" w:eastAsia="黑体" w:cs="黑体"/>
          <w:b/>
          <w:bCs/>
          <w:color w:val="000000"/>
          <w:sz w:val="32"/>
          <w:szCs w:val="32"/>
          <w:lang w:val="zh-CN"/>
        </w:rPr>
      </w:pPr>
      <w:r>
        <w:rPr>
          <w:rFonts w:ascii="黑体" w:eastAsia="黑体" w:cs="黑体" w:hint="eastAsia"/>
          <w:b/>
          <w:bCs/>
          <w:color w:val="000000"/>
          <w:sz w:val="32"/>
          <w:szCs w:val="32"/>
          <w:highlight w:val="white"/>
          <w:lang w:val="zh-CN"/>
        </w:rPr>
        <w:t>第</w:t>
      </w:r>
      <w:r w:rsidR="005F345E">
        <w:rPr>
          <w:rFonts w:ascii="黑体" w:eastAsia="黑体" w:cs="黑体" w:hint="eastAsia"/>
          <w:b/>
          <w:bCs/>
          <w:color w:val="000000"/>
          <w:sz w:val="32"/>
          <w:szCs w:val="32"/>
          <w:highlight w:val="white"/>
          <w:lang w:val="zh-CN"/>
        </w:rPr>
        <w:t>二</w:t>
      </w:r>
      <w:r>
        <w:rPr>
          <w:rFonts w:ascii="黑体" w:eastAsia="黑体" w:cs="黑体" w:hint="eastAsia"/>
          <w:b/>
          <w:bCs/>
          <w:color w:val="000000"/>
          <w:sz w:val="32"/>
          <w:szCs w:val="32"/>
          <w:highlight w:val="white"/>
          <w:lang w:val="zh-CN"/>
        </w:rPr>
        <w:t>章</w:t>
      </w:r>
      <w:r>
        <w:rPr>
          <w:rFonts w:ascii="黑体" w:eastAsia="黑体" w:cs="黑体"/>
          <w:b/>
          <w:bCs/>
          <w:color w:val="000000"/>
          <w:sz w:val="32"/>
          <w:szCs w:val="32"/>
          <w:highlight w:val="white"/>
          <w:lang w:val="zh-CN"/>
        </w:rPr>
        <w:t xml:space="preserve"> </w:t>
      </w:r>
      <w:r w:rsidR="005F345E" w:rsidRPr="005F345E">
        <w:rPr>
          <w:rFonts w:ascii="黑体" w:eastAsia="黑体" w:cs="黑体" w:hint="eastAsia"/>
          <w:b/>
          <w:bCs/>
          <w:color w:val="000000"/>
          <w:sz w:val="32"/>
          <w:szCs w:val="32"/>
          <w:lang w:val="zh-CN"/>
        </w:rPr>
        <w:t>学校概况</w:t>
      </w:r>
    </w:p>
    <w:p w14:paraId="18D91D9D" w14:textId="20C30F33" w:rsidR="006317F0" w:rsidRDefault="005F345E" w:rsidP="006317F0">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w:t>
      </w:r>
      <w:r w:rsidR="006317F0">
        <w:rPr>
          <w:rFonts w:ascii="仿宋" w:eastAsia="仿宋" w:cs="仿宋" w:hint="eastAsia"/>
          <w:b/>
          <w:bCs/>
          <w:color w:val="000000"/>
          <w:sz w:val="32"/>
          <w:szCs w:val="32"/>
          <w:highlight w:val="white"/>
          <w:lang w:val="zh-CN"/>
        </w:rPr>
        <w:t>四</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3D131D" w:rsidRPr="003D131D">
        <w:rPr>
          <w:rFonts w:ascii="仿宋" w:eastAsia="仿宋" w:cs="仿宋" w:hint="eastAsia"/>
          <w:color w:val="000000"/>
          <w:sz w:val="32"/>
          <w:szCs w:val="32"/>
        </w:rPr>
        <w:t>学校全称：</w:t>
      </w:r>
      <w:r w:rsidR="003D131D">
        <w:rPr>
          <w:rFonts w:ascii="仿宋" w:eastAsia="仿宋" w:cs="仿宋" w:hint="eastAsia"/>
          <w:color w:val="000000"/>
          <w:sz w:val="32"/>
          <w:szCs w:val="32"/>
        </w:rPr>
        <w:t>广州软件学院</w:t>
      </w:r>
      <w:r w:rsidR="003D131D" w:rsidRPr="003D131D">
        <w:rPr>
          <w:rFonts w:ascii="仿宋" w:eastAsia="仿宋" w:cs="仿宋" w:hint="eastAsia"/>
          <w:color w:val="000000"/>
          <w:sz w:val="32"/>
          <w:szCs w:val="32"/>
        </w:rPr>
        <w:t>。</w:t>
      </w:r>
    </w:p>
    <w:p w14:paraId="44109DCF" w14:textId="23436811" w:rsidR="006317F0" w:rsidRDefault="006317F0" w:rsidP="006317F0">
      <w:pPr>
        <w:autoSpaceDE w:val="0"/>
        <w:autoSpaceDN w:val="0"/>
        <w:adjustRightInd w:val="0"/>
        <w:spacing w:line="560" w:lineRule="exact"/>
        <w:ind w:firstLineChars="200" w:firstLine="643"/>
        <w:jc w:val="left"/>
        <w:rPr>
          <w:rFonts w:ascii="黑体" w:eastAsia="黑体" w:cs="黑体"/>
          <w:b/>
          <w:bCs/>
          <w:color w:val="000000"/>
          <w:sz w:val="32"/>
          <w:szCs w:val="32"/>
          <w:lang w:val="zh-CN"/>
        </w:rPr>
      </w:pPr>
      <w:r>
        <w:rPr>
          <w:rFonts w:ascii="仿宋" w:eastAsia="仿宋" w:cs="仿宋" w:hint="eastAsia"/>
          <w:b/>
          <w:bCs/>
          <w:color w:val="000000"/>
          <w:sz w:val="32"/>
          <w:szCs w:val="32"/>
          <w:highlight w:val="white"/>
          <w:lang w:val="zh-CN"/>
        </w:rPr>
        <w:t>第五条</w:t>
      </w:r>
      <w:r>
        <w:rPr>
          <w:rFonts w:ascii="仿宋" w:eastAsia="仿宋" w:cs="仿宋"/>
          <w:color w:val="000000"/>
          <w:sz w:val="32"/>
          <w:szCs w:val="32"/>
          <w:highlight w:val="white"/>
          <w:lang w:val="zh-CN"/>
        </w:rPr>
        <w:t xml:space="preserve">  </w:t>
      </w:r>
      <w:r w:rsidRPr="006317F0">
        <w:rPr>
          <w:rFonts w:ascii="仿宋" w:eastAsia="仿宋" w:cs="仿宋" w:hint="eastAsia"/>
          <w:color w:val="000000"/>
          <w:sz w:val="32"/>
          <w:szCs w:val="32"/>
        </w:rPr>
        <w:t>学校代码：1</w:t>
      </w:r>
      <w:r>
        <w:rPr>
          <w:rFonts w:ascii="仿宋" w:eastAsia="仿宋" w:cs="仿宋"/>
          <w:color w:val="000000"/>
          <w:sz w:val="32"/>
          <w:szCs w:val="32"/>
        </w:rPr>
        <w:t>2618</w:t>
      </w:r>
      <w:r w:rsidR="001B1F73">
        <w:rPr>
          <w:rFonts w:ascii="仿宋" w:eastAsia="仿宋" w:cs="仿宋" w:hint="eastAsia"/>
          <w:color w:val="000000"/>
          <w:sz w:val="32"/>
          <w:szCs w:val="32"/>
        </w:rPr>
        <w:t>。</w:t>
      </w:r>
    </w:p>
    <w:p w14:paraId="5C51BD11" w14:textId="3A06BF85" w:rsidR="006317F0" w:rsidRDefault="006317F0" w:rsidP="006317F0">
      <w:pPr>
        <w:autoSpaceDE w:val="0"/>
        <w:autoSpaceDN w:val="0"/>
        <w:adjustRightInd w:val="0"/>
        <w:spacing w:line="560" w:lineRule="exact"/>
        <w:ind w:firstLineChars="200" w:firstLine="643"/>
        <w:jc w:val="left"/>
        <w:rPr>
          <w:rFonts w:ascii="黑体" w:eastAsia="黑体" w:cs="黑体"/>
          <w:b/>
          <w:bCs/>
          <w:color w:val="000000"/>
          <w:sz w:val="32"/>
          <w:szCs w:val="32"/>
          <w:lang w:val="zh-CN"/>
        </w:rPr>
      </w:pPr>
      <w:r>
        <w:rPr>
          <w:rFonts w:ascii="仿宋" w:eastAsia="仿宋" w:cs="仿宋" w:hint="eastAsia"/>
          <w:b/>
          <w:bCs/>
          <w:color w:val="000000"/>
          <w:sz w:val="32"/>
          <w:szCs w:val="32"/>
          <w:highlight w:val="white"/>
          <w:lang w:val="zh-CN"/>
        </w:rPr>
        <w:t>第六条</w:t>
      </w:r>
      <w:r>
        <w:rPr>
          <w:rFonts w:ascii="仿宋" w:eastAsia="仿宋" w:cs="仿宋"/>
          <w:color w:val="000000"/>
          <w:sz w:val="32"/>
          <w:szCs w:val="32"/>
          <w:highlight w:val="white"/>
          <w:lang w:val="zh-CN"/>
        </w:rPr>
        <w:t xml:space="preserve">  </w:t>
      </w:r>
      <w:r w:rsidR="00226B79" w:rsidRPr="00226B79">
        <w:rPr>
          <w:rFonts w:ascii="仿宋" w:eastAsia="仿宋" w:cs="仿宋" w:hint="eastAsia"/>
          <w:color w:val="000000"/>
          <w:sz w:val="32"/>
          <w:szCs w:val="32"/>
        </w:rPr>
        <w:t>办学层次和类型：本科，全日制普通高等学校。</w:t>
      </w:r>
    </w:p>
    <w:p w14:paraId="46CF1562" w14:textId="249E0C51" w:rsidR="006317F0" w:rsidRDefault="006317F0" w:rsidP="006317F0">
      <w:pPr>
        <w:autoSpaceDE w:val="0"/>
        <w:autoSpaceDN w:val="0"/>
        <w:adjustRightInd w:val="0"/>
        <w:spacing w:line="560" w:lineRule="exact"/>
        <w:ind w:firstLineChars="200" w:firstLine="643"/>
        <w:jc w:val="left"/>
        <w:rPr>
          <w:rFonts w:ascii="黑体" w:eastAsia="黑体" w:cs="黑体"/>
          <w:b/>
          <w:bCs/>
          <w:color w:val="000000"/>
          <w:sz w:val="32"/>
          <w:szCs w:val="32"/>
          <w:lang w:val="zh-CN"/>
        </w:rPr>
      </w:pPr>
      <w:r>
        <w:rPr>
          <w:rFonts w:ascii="仿宋" w:eastAsia="仿宋" w:cs="仿宋" w:hint="eastAsia"/>
          <w:b/>
          <w:bCs/>
          <w:color w:val="000000"/>
          <w:sz w:val="32"/>
          <w:szCs w:val="32"/>
          <w:highlight w:val="white"/>
          <w:lang w:val="zh-CN"/>
        </w:rPr>
        <w:t>第七条</w:t>
      </w:r>
      <w:r>
        <w:rPr>
          <w:rFonts w:ascii="仿宋" w:eastAsia="仿宋" w:cs="仿宋"/>
          <w:color w:val="000000"/>
          <w:sz w:val="32"/>
          <w:szCs w:val="32"/>
          <w:highlight w:val="white"/>
          <w:lang w:val="zh-CN"/>
        </w:rPr>
        <w:t xml:space="preserve">  </w:t>
      </w:r>
      <w:r w:rsidR="00226B79" w:rsidRPr="00226B79">
        <w:rPr>
          <w:rFonts w:ascii="仿宋" w:eastAsia="仿宋" w:cs="仿宋" w:hint="eastAsia"/>
          <w:color w:val="000000"/>
          <w:sz w:val="32"/>
          <w:szCs w:val="32"/>
        </w:rPr>
        <w:t>颁发毕业证书及学位证书的学校名称：</w:t>
      </w:r>
      <w:r w:rsidR="00226B79">
        <w:rPr>
          <w:rFonts w:ascii="仿宋" w:eastAsia="仿宋" w:cs="仿宋" w:hint="eastAsia"/>
          <w:color w:val="000000"/>
          <w:sz w:val="32"/>
          <w:szCs w:val="32"/>
        </w:rPr>
        <w:t>广州软件学院。</w:t>
      </w:r>
    </w:p>
    <w:p w14:paraId="11743323" w14:textId="7FFF930F" w:rsidR="006317F0" w:rsidRDefault="006317F0" w:rsidP="006317F0">
      <w:pPr>
        <w:autoSpaceDE w:val="0"/>
        <w:autoSpaceDN w:val="0"/>
        <w:adjustRightInd w:val="0"/>
        <w:spacing w:line="560" w:lineRule="exact"/>
        <w:ind w:firstLineChars="200" w:firstLine="643"/>
        <w:jc w:val="left"/>
        <w:rPr>
          <w:rFonts w:ascii="黑体" w:eastAsia="黑体" w:cs="黑体"/>
          <w:b/>
          <w:bCs/>
          <w:color w:val="000000"/>
          <w:sz w:val="32"/>
          <w:szCs w:val="32"/>
          <w:lang w:val="zh-CN"/>
        </w:rPr>
      </w:pPr>
      <w:r>
        <w:rPr>
          <w:rFonts w:ascii="仿宋" w:eastAsia="仿宋" w:cs="仿宋" w:hint="eastAsia"/>
          <w:b/>
          <w:bCs/>
          <w:color w:val="000000"/>
          <w:sz w:val="32"/>
          <w:szCs w:val="32"/>
          <w:highlight w:val="white"/>
          <w:lang w:val="zh-CN"/>
        </w:rPr>
        <w:t>第八条</w:t>
      </w:r>
      <w:r>
        <w:rPr>
          <w:rFonts w:ascii="仿宋" w:eastAsia="仿宋" w:cs="仿宋"/>
          <w:color w:val="000000"/>
          <w:sz w:val="32"/>
          <w:szCs w:val="32"/>
          <w:highlight w:val="white"/>
          <w:lang w:val="zh-CN"/>
        </w:rPr>
        <w:t xml:space="preserve">  </w:t>
      </w:r>
      <w:r w:rsidR="007C113B" w:rsidRPr="007C113B">
        <w:rPr>
          <w:rFonts w:ascii="仿宋" w:eastAsia="仿宋" w:cs="仿宋" w:hint="eastAsia"/>
          <w:color w:val="000000"/>
          <w:sz w:val="32"/>
          <w:szCs w:val="32"/>
        </w:rPr>
        <w:t>办学地点：广州市从化区经济开发区</w:t>
      </w:r>
      <w:proofErr w:type="gramStart"/>
      <w:r w:rsidR="007C113B" w:rsidRPr="007C113B">
        <w:rPr>
          <w:rFonts w:ascii="仿宋" w:eastAsia="仿宋" w:cs="仿宋" w:hint="eastAsia"/>
          <w:color w:val="000000"/>
          <w:sz w:val="32"/>
          <w:szCs w:val="32"/>
        </w:rPr>
        <w:t>高技术产业园广从</w:t>
      </w:r>
      <w:proofErr w:type="gramEnd"/>
      <w:r w:rsidR="007C113B" w:rsidRPr="007C113B">
        <w:rPr>
          <w:rFonts w:ascii="仿宋" w:eastAsia="仿宋" w:cs="仿宋" w:hint="eastAsia"/>
          <w:color w:val="000000"/>
          <w:sz w:val="32"/>
          <w:szCs w:val="32"/>
        </w:rPr>
        <w:t>南路548号。</w:t>
      </w:r>
    </w:p>
    <w:p w14:paraId="43E00783" w14:textId="77777777" w:rsidR="005F345E" w:rsidRDefault="005F345E" w:rsidP="005F345E">
      <w:pPr>
        <w:autoSpaceDE w:val="0"/>
        <w:autoSpaceDN w:val="0"/>
        <w:adjustRightInd w:val="0"/>
        <w:spacing w:line="560" w:lineRule="exact"/>
        <w:jc w:val="center"/>
        <w:rPr>
          <w:rFonts w:ascii="黑体" w:eastAsia="黑体" w:cs="黑体"/>
          <w:b/>
          <w:bCs/>
          <w:color w:val="000000"/>
          <w:sz w:val="32"/>
          <w:szCs w:val="32"/>
          <w:lang w:val="zh-CN"/>
        </w:rPr>
      </w:pPr>
    </w:p>
    <w:p w14:paraId="0A10C0AF" w14:textId="57B25C06" w:rsidR="005F345E" w:rsidRDefault="005F345E" w:rsidP="005F345E">
      <w:pPr>
        <w:autoSpaceDE w:val="0"/>
        <w:autoSpaceDN w:val="0"/>
        <w:adjustRightInd w:val="0"/>
        <w:spacing w:line="560" w:lineRule="exact"/>
        <w:jc w:val="center"/>
        <w:rPr>
          <w:rFonts w:ascii="黑体" w:eastAsia="黑体" w:cs="黑体"/>
          <w:b/>
          <w:bCs/>
          <w:color w:val="000000"/>
          <w:sz w:val="32"/>
          <w:szCs w:val="32"/>
          <w:lang w:val="zh-CN"/>
        </w:rPr>
      </w:pPr>
      <w:r>
        <w:rPr>
          <w:rFonts w:ascii="黑体" w:eastAsia="黑体" w:cs="黑体" w:hint="eastAsia"/>
          <w:b/>
          <w:bCs/>
          <w:color w:val="000000"/>
          <w:sz w:val="32"/>
          <w:szCs w:val="32"/>
          <w:highlight w:val="white"/>
          <w:lang w:val="zh-CN"/>
        </w:rPr>
        <w:t>第</w:t>
      </w:r>
      <w:r w:rsidR="005D2558">
        <w:rPr>
          <w:rFonts w:ascii="黑体" w:eastAsia="黑体" w:cs="黑体" w:hint="eastAsia"/>
          <w:b/>
          <w:bCs/>
          <w:color w:val="000000"/>
          <w:sz w:val="32"/>
          <w:szCs w:val="32"/>
          <w:highlight w:val="white"/>
          <w:lang w:val="zh-CN"/>
        </w:rPr>
        <w:t>三</w:t>
      </w:r>
      <w:r>
        <w:rPr>
          <w:rFonts w:ascii="黑体" w:eastAsia="黑体" w:cs="黑体" w:hint="eastAsia"/>
          <w:b/>
          <w:bCs/>
          <w:color w:val="000000"/>
          <w:sz w:val="32"/>
          <w:szCs w:val="32"/>
          <w:highlight w:val="white"/>
          <w:lang w:val="zh-CN"/>
        </w:rPr>
        <w:t>章</w:t>
      </w:r>
      <w:r>
        <w:rPr>
          <w:rFonts w:ascii="黑体" w:eastAsia="黑体" w:cs="黑体"/>
          <w:b/>
          <w:bCs/>
          <w:color w:val="000000"/>
          <w:sz w:val="32"/>
          <w:szCs w:val="32"/>
          <w:highlight w:val="white"/>
          <w:lang w:val="zh-CN"/>
        </w:rPr>
        <w:t xml:space="preserve"> </w:t>
      </w:r>
      <w:r w:rsidR="005D2558">
        <w:rPr>
          <w:rFonts w:ascii="黑体" w:eastAsia="黑体" w:cs="黑体" w:hint="eastAsia"/>
          <w:b/>
          <w:bCs/>
          <w:color w:val="000000"/>
          <w:sz w:val="32"/>
          <w:szCs w:val="32"/>
          <w:lang w:val="zh-CN"/>
        </w:rPr>
        <w:t>组织机构</w:t>
      </w:r>
    </w:p>
    <w:p w14:paraId="13D64765" w14:textId="11EA5553" w:rsidR="00C957C6" w:rsidRDefault="005F345E" w:rsidP="00C957C6">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w:t>
      </w:r>
      <w:r w:rsidR="00A73852">
        <w:rPr>
          <w:rFonts w:ascii="仿宋" w:eastAsia="仿宋" w:cs="仿宋" w:hint="eastAsia"/>
          <w:b/>
          <w:bCs/>
          <w:color w:val="000000"/>
          <w:sz w:val="32"/>
          <w:szCs w:val="32"/>
          <w:highlight w:val="white"/>
          <w:lang w:val="zh-CN"/>
        </w:rPr>
        <w:t>九</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F03DF6" w:rsidRPr="00F03DF6">
        <w:rPr>
          <w:rFonts w:ascii="仿宋" w:eastAsia="仿宋" w:cs="仿宋" w:hint="eastAsia"/>
          <w:color w:val="000000"/>
          <w:sz w:val="32"/>
          <w:szCs w:val="32"/>
        </w:rPr>
        <w:t>学校本科招生工作领导小组负责免试专升本招生工作，并对重大事项做出决策。</w:t>
      </w:r>
    </w:p>
    <w:p w14:paraId="04790171" w14:textId="787F3B5C" w:rsidR="00C957C6" w:rsidRDefault="00C957C6" w:rsidP="00C957C6">
      <w:pPr>
        <w:autoSpaceDE w:val="0"/>
        <w:autoSpaceDN w:val="0"/>
        <w:adjustRightInd w:val="0"/>
        <w:spacing w:line="560" w:lineRule="exact"/>
        <w:ind w:firstLineChars="200" w:firstLine="643"/>
        <w:jc w:val="left"/>
        <w:rPr>
          <w:rFonts w:ascii="黑体" w:eastAsia="黑体" w:cs="黑体"/>
          <w:b/>
          <w:bCs/>
          <w:color w:val="000000"/>
          <w:sz w:val="32"/>
          <w:szCs w:val="32"/>
          <w:lang w:val="zh-CN"/>
        </w:rPr>
      </w:pPr>
      <w:r>
        <w:rPr>
          <w:rFonts w:ascii="仿宋" w:eastAsia="仿宋" w:cs="仿宋" w:hint="eastAsia"/>
          <w:b/>
          <w:bCs/>
          <w:color w:val="000000"/>
          <w:sz w:val="32"/>
          <w:szCs w:val="32"/>
          <w:highlight w:val="white"/>
          <w:lang w:val="zh-CN"/>
        </w:rPr>
        <w:t>第</w:t>
      </w:r>
      <w:r w:rsidR="00CB0E12">
        <w:rPr>
          <w:rFonts w:ascii="仿宋" w:eastAsia="仿宋" w:cs="仿宋" w:hint="eastAsia"/>
          <w:b/>
          <w:bCs/>
          <w:color w:val="000000"/>
          <w:sz w:val="32"/>
          <w:szCs w:val="32"/>
          <w:highlight w:val="white"/>
          <w:lang w:val="zh-CN"/>
        </w:rPr>
        <w:t>十</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F03DF6" w:rsidRPr="00F03DF6">
        <w:rPr>
          <w:rFonts w:ascii="仿宋" w:eastAsia="仿宋" w:cs="仿宋" w:hint="eastAsia"/>
          <w:color w:val="000000"/>
          <w:sz w:val="32"/>
          <w:szCs w:val="32"/>
        </w:rPr>
        <w:t>学校招生办公室是组织和实施招生及相关工作的常设机构，负责学校专升本招生日常工作，不委托其他任何单位或个人开展相关工作。</w:t>
      </w:r>
    </w:p>
    <w:p w14:paraId="1E7D96AE" w14:textId="27E3A701" w:rsidR="00C957C6" w:rsidRDefault="00C957C6" w:rsidP="00C957C6">
      <w:pPr>
        <w:autoSpaceDE w:val="0"/>
        <w:autoSpaceDN w:val="0"/>
        <w:adjustRightInd w:val="0"/>
        <w:spacing w:line="560" w:lineRule="exact"/>
        <w:ind w:firstLineChars="200" w:firstLine="643"/>
        <w:jc w:val="left"/>
        <w:rPr>
          <w:rFonts w:ascii="黑体" w:eastAsia="黑体" w:cs="黑体"/>
          <w:b/>
          <w:bCs/>
          <w:color w:val="000000"/>
          <w:sz w:val="32"/>
          <w:szCs w:val="32"/>
          <w:lang w:val="zh-CN"/>
        </w:rPr>
      </w:pPr>
      <w:r>
        <w:rPr>
          <w:rFonts w:ascii="仿宋" w:eastAsia="仿宋" w:cs="仿宋" w:hint="eastAsia"/>
          <w:b/>
          <w:bCs/>
          <w:color w:val="000000"/>
          <w:sz w:val="32"/>
          <w:szCs w:val="32"/>
          <w:highlight w:val="white"/>
          <w:lang w:val="zh-CN"/>
        </w:rPr>
        <w:t>第</w:t>
      </w:r>
      <w:r w:rsidR="00DB3935">
        <w:rPr>
          <w:rFonts w:ascii="仿宋" w:eastAsia="仿宋" w:cs="仿宋" w:hint="eastAsia"/>
          <w:b/>
          <w:bCs/>
          <w:color w:val="000000"/>
          <w:sz w:val="32"/>
          <w:szCs w:val="32"/>
          <w:highlight w:val="white"/>
          <w:lang w:val="zh-CN"/>
        </w:rPr>
        <w:t>十一</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901FF7" w:rsidRPr="00901FF7">
        <w:rPr>
          <w:rFonts w:ascii="仿宋" w:eastAsia="仿宋" w:cs="仿宋" w:hint="eastAsia"/>
          <w:color w:val="000000"/>
          <w:sz w:val="32"/>
          <w:szCs w:val="32"/>
        </w:rPr>
        <w:t>学校纪检监察部门对学校招生工作实施全程监督。</w:t>
      </w:r>
    </w:p>
    <w:p w14:paraId="4547BA33" w14:textId="77777777" w:rsidR="005F345E" w:rsidRDefault="005F345E" w:rsidP="005F345E">
      <w:pPr>
        <w:autoSpaceDE w:val="0"/>
        <w:autoSpaceDN w:val="0"/>
        <w:adjustRightInd w:val="0"/>
        <w:spacing w:line="560" w:lineRule="exact"/>
        <w:jc w:val="center"/>
        <w:rPr>
          <w:rFonts w:ascii="黑体" w:eastAsia="黑体" w:cs="黑体"/>
          <w:b/>
          <w:bCs/>
          <w:color w:val="000000"/>
          <w:sz w:val="32"/>
          <w:szCs w:val="32"/>
          <w:highlight w:val="white"/>
          <w:lang w:val="zh-CN"/>
        </w:rPr>
      </w:pPr>
    </w:p>
    <w:p w14:paraId="6BBF099F" w14:textId="4FB73A8D" w:rsidR="005F345E" w:rsidRDefault="005F345E" w:rsidP="005F345E">
      <w:pPr>
        <w:autoSpaceDE w:val="0"/>
        <w:autoSpaceDN w:val="0"/>
        <w:adjustRightInd w:val="0"/>
        <w:spacing w:line="560" w:lineRule="exact"/>
        <w:jc w:val="center"/>
        <w:rPr>
          <w:rFonts w:ascii="黑体" w:eastAsia="黑体" w:cs="黑体"/>
          <w:b/>
          <w:bCs/>
          <w:color w:val="000000"/>
          <w:sz w:val="32"/>
          <w:szCs w:val="32"/>
          <w:lang w:val="zh-CN"/>
        </w:rPr>
      </w:pPr>
      <w:r w:rsidRPr="00AB1031">
        <w:rPr>
          <w:rFonts w:ascii="黑体" w:eastAsia="黑体" w:cs="黑体" w:hint="eastAsia"/>
          <w:b/>
          <w:bCs/>
          <w:color w:val="000000"/>
          <w:sz w:val="32"/>
          <w:szCs w:val="32"/>
          <w:lang w:val="zh-CN"/>
        </w:rPr>
        <w:t>第</w:t>
      </w:r>
      <w:r w:rsidR="00F02556" w:rsidRPr="00AB1031">
        <w:rPr>
          <w:rFonts w:ascii="黑体" w:eastAsia="黑体" w:cs="黑体" w:hint="eastAsia"/>
          <w:b/>
          <w:bCs/>
          <w:color w:val="000000"/>
          <w:sz w:val="32"/>
          <w:szCs w:val="32"/>
          <w:lang w:val="zh-CN"/>
        </w:rPr>
        <w:t>四</w:t>
      </w:r>
      <w:r w:rsidRPr="00AB1031">
        <w:rPr>
          <w:rFonts w:ascii="黑体" w:eastAsia="黑体" w:cs="黑体" w:hint="eastAsia"/>
          <w:b/>
          <w:bCs/>
          <w:color w:val="000000"/>
          <w:sz w:val="32"/>
          <w:szCs w:val="32"/>
          <w:lang w:val="zh-CN"/>
        </w:rPr>
        <w:t>章</w:t>
      </w:r>
      <w:r w:rsidRPr="00AB1031">
        <w:rPr>
          <w:rFonts w:ascii="黑体" w:eastAsia="黑体" w:cs="黑体"/>
          <w:b/>
          <w:bCs/>
          <w:color w:val="000000"/>
          <w:sz w:val="32"/>
          <w:szCs w:val="32"/>
          <w:lang w:val="zh-CN"/>
        </w:rPr>
        <w:t xml:space="preserve"> </w:t>
      </w:r>
      <w:bookmarkStart w:id="0" w:name="_Hlk95225202"/>
      <w:r w:rsidR="00F02556" w:rsidRPr="00AB1031">
        <w:rPr>
          <w:rFonts w:ascii="黑体" w:eastAsia="黑体" w:cs="黑体" w:hint="eastAsia"/>
          <w:b/>
          <w:bCs/>
          <w:color w:val="000000"/>
          <w:sz w:val="32"/>
          <w:szCs w:val="32"/>
          <w:lang w:val="zh-CN"/>
        </w:rPr>
        <w:t>招生</w:t>
      </w:r>
      <w:r w:rsidR="00FD452F" w:rsidRPr="00AB1031">
        <w:rPr>
          <w:rFonts w:ascii="黑体" w:eastAsia="黑体" w:cs="黑体" w:hint="eastAsia"/>
          <w:b/>
          <w:bCs/>
          <w:color w:val="000000"/>
          <w:sz w:val="32"/>
          <w:szCs w:val="32"/>
          <w:lang w:val="zh-CN"/>
        </w:rPr>
        <w:t>专业</w:t>
      </w:r>
      <w:bookmarkEnd w:id="0"/>
    </w:p>
    <w:p w14:paraId="210C6254" w14:textId="05315D4D" w:rsidR="00AD4E1A" w:rsidRDefault="005F345E" w:rsidP="004C65FC">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w:t>
      </w:r>
      <w:r w:rsidR="00FF7B9B">
        <w:rPr>
          <w:rFonts w:ascii="仿宋" w:eastAsia="仿宋" w:cs="仿宋" w:hint="eastAsia"/>
          <w:b/>
          <w:bCs/>
          <w:color w:val="000000"/>
          <w:sz w:val="32"/>
          <w:szCs w:val="32"/>
          <w:highlight w:val="white"/>
          <w:lang w:val="zh-CN"/>
        </w:rPr>
        <w:t>十二</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AD6BCB" w:rsidRPr="00AD6BCB">
        <w:rPr>
          <w:rFonts w:ascii="仿宋" w:eastAsia="仿宋" w:cs="仿宋" w:hint="eastAsia"/>
          <w:color w:val="000000"/>
          <w:sz w:val="32"/>
          <w:szCs w:val="32"/>
          <w:lang w:val="zh-CN"/>
        </w:rPr>
        <w:t>学校免试专升本面向</w:t>
      </w:r>
      <w:r w:rsidR="00184BBD">
        <w:rPr>
          <w:rFonts w:ascii="仿宋" w:eastAsia="仿宋" w:cs="仿宋" w:hint="eastAsia"/>
          <w:color w:val="000000"/>
          <w:sz w:val="32"/>
          <w:szCs w:val="32"/>
          <w:lang w:val="zh-CN"/>
        </w:rPr>
        <w:t>广东</w:t>
      </w:r>
      <w:r w:rsidR="00AD6BCB" w:rsidRPr="00AD6BCB">
        <w:rPr>
          <w:rFonts w:ascii="仿宋" w:eastAsia="仿宋" w:cs="仿宋" w:hint="eastAsia"/>
          <w:color w:val="000000"/>
          <w:sz w:val="32"/>
          <w:szCs w:val="32"/>
          <w:lang w:val="zh-CN"/>
        </w:rPr>
        <w:t>省招生，招生计划以</w:t>
      </w:r>
      <w:r w:rsidR="00184BBD">
        <w:rPr>
          <w:rFonts w:ascii="仿宋" w:eastAsia="仿宋" w:cs="仿宋" w:hint="eastAsia"/>
          <w:color w:val="000000"/>
          <w:sz w:val="32"/>
          <w:szCs w:val="32"/>
          <w:lang w:val="zh-CN"/>
        </w:rPr>
        <w:t>广东</w:t>
      </w:r>
      <w:r w:rsidR="00AD6BCB" w:rsidRPr="00AD6BCB">
        <w:rPr>
          <w:rFonts w:ascii="仿宋" w:eastAsia="仿宋" w:cs="仿宋" w:hint="eastAsia"/>
          <w:color w:val="000000"/>
          <w:sz w:val="32"/>
          <w:szCs w:val="32"/>
          <w:lang w:val="zh-CN"/>
        </w:rPr>
        <w:t>省教育考试</w:t>
      </w:r>
      <w:proofErr w:type="gramStart"/>
      <w:r w:rsidR="00AD6BCB" w:rsidRPr="00AD6BCB">
        <w:rPr>
          <w:rFonts w:ascii="仿宋" w:eastAsia="仿宋" w:cs="仿宋" w:hint="eastAsia"/>
          <w:color w:val="000000"/>
          <w:sz w:val="32"/>
          <w:szCs w:val="32"/>
          <w:lang w:val="zh-CN"/>
        </w:rPr>
        <w:t>院公布</w:t>
      </w:r>
      <w:proofErr w:type="gramEnd"/>
      <w:r w:rsidR="00AD6BCB" w:rsidRPr="00AD6BCB">
        <w:rPr>
          <w:rFonts w:ascii="仿宋" w:eastAsia="仿宋" w:cs="仿宋" w:hint="eastAsia"/>
          <w:color w:val="000000"/>
          <w:sz w:val="32"/>
          <w:szCs w:val="32"/>
          <w:lang w:val="zh-CN"/>
        </w:rPr>
        <w:t>的信息为准。具体招生专业信息如下表：</w:t>
      </w:r>
      <w:r w:rsidR="00022E32">
        <w:rPr>
          <w:rFonts w:ascii="仿宋" w:eastAsia="仿宋" w:cs="仿宋"/>
          <w:color w:val="000000"/>
          <w:sz w:val="32"/>
          <w:szCs w:val="32"/>
        </w:rPr>
        <w:t xml:space="preserve"> </w:t>
      </w:r>
    </w:p>
    <w:tbl>
      <w:tblPr>
        <w:tblW w:w="9660" w:type="dxa"/>
        <w:tblInd w:w="113" w:type="dxa"/>
        <w:tblLook w:val="04A0" w:firstRow="1" w:lastRow="0" w:firstColumn="1" w:lastColumn="0" w:noHBand="0" w:noVBand="1"/>
      </w:tblPr>
      <w:tblGrid>
        <w:gridCol w:w="1300"/>
        <w:gridCol w:w="1105"/>
        <w:gridCol w:w="851"/>
        <w:gridCol w:w="2126"/>
        <w:gridCol w:w="850"/>
        <w:gridCol w:w="1276"/>
        <w:gridCol w:w="2152"/>
      </w:tblGrid>
      <w:tr w:rsidR="001D63E3" w:rsidRPr="001D63E3" w14:paraId="273A9485" w14:textId="77777777" w:rsidTr="00F55589">
        <w:trPr>
          <w:trHeight w:hRule="exac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21C7" w14:textId="77777777" w:rsidR="001D63E3" w:rsidRPr="001D63E3" w:rsidRDefault="001D63E3" w:rsidP="001D63E3">
            <w:pPr>
              <w:widowControl/>
              <w:jc w:val="center"/>
              <w:rPr>
                <w:rFonts w:ascii="Arial" w:hAnsi="Arial" w:cs="Arial"/>
                <w:b/>
                <w:bCs/>
                <w:kern w:val="0"/>
                <w:sz w:val="20"/>
                <w:szCs w:val="20"/>
              </w:rPr>
            </w:pPr>
            <w:r w:rsidRPr="001D63E3">
              <w:rPr>
                <w:rFonts w:ascii="Arial" w:hAnsi="Arial" w:cs="Arial"/>
                <w:b/>
                <w:bCs/>
                <w:kern w:val="0"/>
                <w:sz w:val="20"/>
                <w:szCs w:val="20"/>
              </w:rPr>
              <w:t>批次</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76FB9220" w14:textId="77777777" w:rsidR="001D63E3" w:rsidRPr="001D63E3" w:rsidRDefault="001D63E3" w:rsidP="001D63E3">
            <w:pPr>
              <w:widowControl/>
              <w:jc w:val="center"/>
              <w:rPr>
                <w:rFonts w:ascii="Arial" w:hAnsi="Arial" w:cs="Arial"/>
                <w:b/>
                <w:bCs/>
                <w:kern w:val="0"/>
                <w:sz w:val="20"/>
                <w:szCs w:val="20"/>
              </w:rPr>
            </w:pPr>
            <w:r w:rsidRPr="001D63E3">
              <w:rPr>
                <w:rFonts w:ascii="Arial" w:hAnsi="Arial" w:cs="Arial"/>
                <w:b/>
                <w:bCs/>
                <w:kern w:val="0"/>
                <w:sz w:val="20"/>
                <w:szCs w:val="20"/>
              </w:rPr>
              <w:t>专业组</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C21D6BA" w14:textId="77777777" w:rsidR="001D63E3" w:rsidRPr="001D63E3" w:rsidRDefault="001D63E3" w:rsidP="001D63E3">
            <w:pPr>
              <w:widowControl/>
              <w:jc w:val="center"/>
              <w:rPr>
                <w:rFonts w:ascii="Arial" w:hAnsi="Arial" w:cs="Arial"/>
                <w:b/>
                <w:bCs/>
                <w:kern w:val="0"/>
                <w:sz w:val="20"/>
                <w:szCs w:val="20"/>
              </w:rPr>
            </w:pPr>
            <w:r w:rsidRPr="001D63E3">
              <w:rPr>
                <w:rFonts w:ascii="Arial" w:hAnsi="Arial" w:cs="Arial"/>
                <w:b/>
                <w:bCs/>
                <w:kern w:val="0"/>
                <w:sz w:val="20"/>
                <w:szCs w:val="20"/>
              </w:rPr>
              <w:t>专业号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377636" w14:textId="77777777" w:rsidR="001D63E3" w:rsidRPr="001D63E3" w:rsidRDefault="001D63E3" w:rsidP="001D63E3">
            <w:pPr>
              <w:widowControl/>
              <w:jc w:val="center"/>
              <w:rPr>
                <w:rFonts w:ascii="Arial" w:hAnsi="Arial" w:cs="Arial"/>
                <w:b/>
                <w:bCs/>
                <w:kern w:val="0"/>
                <w:sz w:val="20"/>
                <w:szCs w:val="20"/>
              </w:rPr>
            </w:pPr>
            <w:r w:rsidRPr="001D63E3">
              <w:rPr>
                <w:rFonts w:ascii="Arial" w:hAnsi="Arial" w:cs="Arial"/>
                <w:b/>
                <w:bCs/>
                <w:kern w:val="0"/>
                <w:sz w:val="20"/>
                <w:szCs w:val="20"/>
              </w:rPr>
              <w:t>专业名称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BECAE3" w14:textId="77777777" w:rsidR="001D63E3" w:rsidRPr="001D63E3" w:rsidRDefault="001D63E3" w:rsidP="001D63E3">
            <w:pPr>
              <w:widowControl/>
              <w:jc w:val="center"/>
              <w:rPr>
                <w:rFonts w:ascii="Arial" w:hAnsi="Arial" w:cs="Arial"/>
                <w:b/>
                <w:bCs/>
                <w:kern w:val="0"/>
                <w:sz w:val="20"/>
                <w:szCs w:val="20"/>
              </w:rPr>
            </w:pPr>
            <w:r w:rsidRPr="001D63E3">
              <w:rPr>
                <w:rFonts w:ascii="Arial" w:hAnsi="Arial" w:cs="Arial"/>
                <w:b/>
                <w:bCs/>
                <w:kern w:val="0"/>
                <w:sz w:val="20"/>
                <w:szCs w:val="20"/>
              </w:rPr>
              <w:t>计划数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7A3510" w14:textId="77777777" w:rsidR="001D63E3" w:rsidRPr="001D63E3" w:rsidRDefault="001D63E3" w:rsidP="001D63E3">
            <w:pPr>
              <w:widowControl/>
              <w:jc w:val="center"/>
              <w:rPr>
                <w:rFonts w:ascii="Arial" w:hAnsi="Arial" w:cs="Arial"/>
                <w:b/>
                <w:bCs/>
                <w:kern w:val="0"/>
                <w:sz w:val="20"/>
                <w:szCs w:val="20"/>
              </w:rPr>
            </w:pPr>
            <w:r w:rsidRPr="001D63E3">
              <w:rPr>
                <w:rFonts w:ascii="Arial" w:hAnsi="Arial" w:cs="Arial"/>
                <w:b/>
                <w:bCs/>
                <w:kern w:val="0"/>
                <w:sz w:val="20"/>
                <w:szCs w:val="20"/>
              </w:rPr>
              <w:t>考查科目</w:t>
            </w:r>
          </w:p>
        </w:tc>
        <w:tc>
          <w:tcPr>
            <w:tcW w:w="2152" w:type="dxa"/>
            <w:tcBorders>
              <w:top w:val="single" w:sz="4" w:space="0" w:color="auto"/>
              <w:left w:val="nil"/>
              <w:bottom w:val="single" w:sz="4" w:space="0" w:color="auto"/>
              <w:right w:val="single" w:sz="4" w:space="0" w:color="auto"/>
            </w:tcBorders>
            <w:shd w:val="clear" w:color="auto" w:fill="auto"/>
            <w:vAlign w:val="center"/>
            <w:hideMark/>
          </w:tcPr>
          <w:p w14:paraId="1C529569" w14:textId="77777777" w:rsidR="001D63E3" w:rsidRPr="001D63E3" w:rsidRDefault="001D63E3" w:rsidP="001D63E3">
            <w:pPr>
              <w:widowControl/>
              <w:jc w:val="center"/>
              <w:rPr>
                <w:rFonts w:ascii="Arial" w:hAnsi="Arial" w:cs="Arial"/>
                <w:b/>
                <w:bCs/>
                <w:kern w:val="0"/>
                <w:sz w:val="20"/>
                <w:szCs w:val="20"/>
              </w:rPr>
            </w:pPr>
            <w:r w:rsidRPr="001D63E3">
              <w:rPr>
                <w:rFonts w:ascii="Arial" w:hAnsi="Arial" w:cs="Arial"/>
                <w:b/>
                <w:bCs/>
                <w:kern w:val="0"/>
                <w:sz w:val="20"/>
                <w:szCs w:val="20"/>
              </w:rPr>
              <w:t>备注</w:t>
            </w:r>
          </w:p>
        </w:tc>
      </w:tr>
      <w:tr w:rsidR="001D63E3" w:rsidRPr="001D63E3" w14:paraId="7F0B8DE7"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D606EB6"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4783FF07"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2DDB914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022</w:t>
            </w:r>
          </w:p>
        </w:tc>
        <w:tc>
          <w:tcPr>
            <w:tcW w:w="2126" w:type="dxa"/>
            <w:tcBorders>
              <w:top w:val="nil"/>
              <w:left w:val="nil"/>
              <w:bottom w:val="single" w:sz="4" w:space="0" w:color="auto"/>
              <w:right w:val="single" w:sz="4" w:space="0" w:color="auto"/>
            </w:tcBorders>
            <w:shd w:val="clear" w:color="auto" w:fill="auto"/>
            <w:vAlign w:val="center"/>
            <w:hideMark/>
          </w:tcPr>
          <w:p w14:paraId="5B6018B1"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电子与计算机工程</w:t>
            </w:r>
          </w:p>
        </w:tc>
        <w:tc>
          <w:tcPr>
            <w:tcW w:w="850" w:type="dxa"/>
            <w:tcBorders>
              <w:top w:val="nil"/>
              <w:left w:val="nil"/>
              <w:bottom w:val="single" w:sz="4" w:space="0" w:color="auto"/>
              <w:right w:val="single" w:sz="4" w:space="0" w:color="auto"/>
            </w:tcBorders>
            <w:shd w:val="clear" w:color="auto" w:fill="auto"/>
            <w:vAlign w:val="center"/>
            <w:hideMark/>
          </w:tcPr>
          <w:p w14:paraId="10A03358"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6CDE5FCD"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2A0E3B7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54AB8E03"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94FE308"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08C59D86"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2038DBA6"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023</w:t>
            </w:r>
          </w:p>
        </w:tc>
        <w:tc>
          <w:tcPr>
            <w:tcW w:w="2126" w:type="dxa"/>
            <w:tcBorders>
              <w:top w:val="nil"/>
              <w:left w:val="nil"/>
              <w:bottom w:val="single" w:sz="4" w:space="0" w:color="auto"/>
              <w:right w:val="single" w:sz="4" w:space="0" w:color="auto"/>
            </w:tcBorders>
            <w:shd w:val="clear" w:color="auto" w:fill="auto"/>
            <w:vAlign w:val="center"/>
            <w:hideMark/>
          </w:tcPr>
          <w:p w14:paraId="404F2B19"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计算机科学与技术</w:t>
            </w:r>
          </w:p>
        </w:tc>
        <w:tc>
          <w:tcPr>
            <w:tcW w:w="850" w:type="dxa"/>
            <w:tcBorders>
              <w:top w:val="nil"/>
              <w:left w:val="nil"/>
              <w:bottom w:val="single" w:sz="4" w:space="0" w:color="auto"/>
              <w:right w:val="single" w:sz="4" w:space="0" w:color="auto"/>
            </w:tcBorders>
            <w:shd w:val="clear" w:color="auto" w:fill="auto"/>
            <w:vAlign w:val="center"/>
            <w:hideMark/>
          </w:tcPr>
          <w:p w14:paraId="383535F9"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6C646DC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63D3F00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52C7E716"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473EAA5"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7DFDA8CF"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07420A7C"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024</w:t>
            </w:r>
          </w:p>
        </w:tc>
        <w:tc>
          <w:tcPr>
            <w:tcW w:w="2126" w:type="dxa"/>
            <w:tcBorders>
              <w:top w:val="nil"/>
              <w:left w:val="nil"/>
              <w:bottom w:val="single" w:sz="4" w:space="0" w:color="auto"/>
              <w:right w:val="single" w:sz="4" w:space="0" w:color="auto"/>
            </w:tcBorders>
            <w:shd w:val="clear" w:color="auto" w:fill="auto"/>
            <w:vAlign w:val="center"/>
            <w:hideMark/>
          </w:tcPr>
          <w:p w14:paraId="0B98DF2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数字媒体技术</w:t>
            </w:r>
          </w:p>
        </w:tc>
        <w:tc>
          <w:tcPr>
            <w:tcW w:w="850" w:type="dxa"/>
            <w:tcBorders>
              <w:top w:val="nil"/>
              <w:left w:val="nil"/>
              <w:bottom w:val="single" w:sz="4" w:space="0" w:color="auto"/>
              <w:right w:val="single" w:sz="4" w:space="0" w:color="auto"/>
            </w:tcBorders>
            <w:shd w:val="clear" w:color="auto" w:fill="auto"/>
            <w:vAlign w:val="center"/>
            <w:hideMark/>
          </w:tcPr>
          <w:p w14:paraId="02B4FC0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7434BEB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2684E16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571AF809"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9F91972"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44521E2E"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1D5C968A"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025</w:t>
            </w:r>
          </w:p>
        </w:tc>
        <w:tc>
          <w:tcPr>
            <w:tcW w:w="2126" w:type="dxa"/>
            <w:tcBorders>
              <w:top w:val="nil"/>
              <w:left w:val="nil"/>
              <w:bottom w:val="single" w:sz="4" w:space="0" w:color="auto"/>
              <w:right w:val="single" w:sz="4" w:space="0" w:color="auto"/>
            </w:tcBorders>
            <w:shd w:val="clear" w:color="auto" w:fill="auto"/>
            <w:vAlign w:val="center"/>
            <w:hideMark/>
          </w:tcPr>
          <w:p w14:paraId="0407FF1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信息管理与信息系统</w:t>
            </w:r>
          </w:p>
        </w:tc>
        <w:tc>
          <w:tcPr>
            <w:tcW w:w="850" w:type="dxa"/>
            <w:tcBorders>
              <w:top w:val="nil"/>
              <w:left w:val="nil"/>
              <w:bottom w:val="single" w:sz="4" w:space="0" w:color="auto"/>
              <w:right w:val="single" w:sz="4" w:space="0" w:color="auto"/>
            </w:tcBorders>
            <w:shd w:val="clear" w:color="auto" w:fill="auto"/>
            <w:vAlign w:val="center"/>
            <w:hideMark/>
          </w:tcPr>
          <w:p w14:paraId="41D17F0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1D03047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17CE0ED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29BD37A1"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0AA4D22"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605DDF5A"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0C4E5CE9"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026</w:t>
            </w:r>
          </w:p>
        </w:tc>
        <w:tc>
          <w:tcPr>
            <w:tcW w:w="2126" w:type="dxa"/>
            <w:tcBorders>
              <w:top w:val="nil"/>
              <w:left w:val="nil"/>
              <w:bottom w:val="single" w:sz="4" w:space="0" w:color="auto"/>
              <w:right w:val="single" w:sz="4" w:space="0" w:color="auto"/>
            </w:tcBorders>
            <w:shd w:val="clear" w:color="auto" w:fill="auto"/>
            <w:vAlign w:val="center"/>
            <w:hideMark/>
          </w:tcPr>
          <w:p w14:paraId="354F089F"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电子信息工程</w:t>
            </w:r>
          </w:p>
        </w:tc>
        <w:tc>
          <w:tcPr>
            <w:tcW w:w="850" w:type="dxa"/>
            <w:tcBorders>
              <w:top w:val="nil"/>
              <w:left w:val="nil"/>
              <w:bottom w:val="single" w:sz="4" w:space="0" w:color="auto"/>
              <w:right w:val="single" w:sz="4" w:space="0" w:color="auto"/>
            </w:tcBorders>
            <w:shd w:val="clear" w:color="auto" w:fill="auto"/>
            <w:vAlign w:val="center"/>
            <w:hideMark/>
          </w:tcPr>
          <w:p w14:paraId="340A9B8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15FD1C6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2A37622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2E3718AD"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B0BDD93"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7140322E"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46D2107D"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027</w:t>
            </w:r>
          </w:p>
        </w:tc>
        <w:tc>
          <w:tcPr>
            <w:tcW w:w="2126" w:type="dxa"/>
            <w:tcBorders>
              <w:top w:val="nil"/>
              <w:left w:val="nil"/>
              <w:bottom w:val="single" w:sz="4" w:space="0" w:color="auto"/>
              <w:right w:val="single" w:sz="4" w:space="0" w:color="auto"/>
            </w:tcBorders>
            <w:shd w:val="clear" w:color="auto" w:fill="auto"/>
            <w:vAlign w:val="center"/>
            <w:hideMark/>
          </w:tcPr>
          <w:p w14:paraId="03CF55F8"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物流管理</w:t>
            </w:r>
          </w:p>
        </w:tc>
        <w:tc>
          <w:tcPr>
            <w:tcW w:w="850" w:type="dxa"/>
            <w:tcBorders>
              <w:top w:val="nil"/>
              <w:left w:val="nil"/>
              <w:bottom w:val="single" w:sz="4" w:space="0" w:color="auto"/>
              <w:right w:val="single" w:sz="4" w:space="0" w:color="auto"/>
            </w:tcBorders>
            <w:shd w:val="clear" w:color="auto" w:fill="auto"/>
            <w:vAlign w:val="center"/>
            <w:hideMark/>
          </w:tcPr>
          <w:p w14:paraId="4421B44E"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5C0EEA6D"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43444C7C"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38884FFD"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2BA6058"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130ECBFD"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39B46F58"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028</w:t>
            </w:r>
          </w:p>
        </w:tc>
        <w:tc>
          <w:tcPr>
            <w:tcW w:w="2126" w:type="dxa"/>
            <w:tcBorders>
              <w:top w:val="nil"/>
              <w:left w:val="nil"/>
              <w:bottom w:val="single" w:sz="4" w:space="0" w:color="auto"/>
              <w:right w:val="single" w:sz="4" w:space="0" w:color="auto"/>
            </w:tcBorders>
            <w:shd w:val="clear" w:color="auto" w:fill="auto"/>
            <w:vAlign w:val="center"/>
            <w:hideMark/>
          </w:tcPr>
          <w:p w14:paraId="5A2052EA"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市场营销</w:t>
            </w:r>
          </w:p>
        </w:tc>
        <w:tc>
          <w:tcPr>
            <w:tcW w:w="850" w:type="dxa"/>
            <w:tcBorders>
              <w:top w:val="nil"/>
              <w:left w:val="nil"/>
              <w:bottom w:val="single" w:sz="4" w:space="0" w:color="auto"/>
              <w:right w:val="single" w:sz="4" w:space="0" w:color="auto"/>
            </w:tcBorders>
            <w:shd w:val="clear" w:color="auto" w:fill="auto"/>
            <w:vAlign w:val="center"/>
            <w:hideMark/>
          </w:tcPr>
          <w:p w14:paraId="2519D3F2"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6AE4A4D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609468E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69611461"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07164FD"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793C3412"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15A6818A"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029</w:t>
            </w:r>
          </w:p>
        </w:tc>
        <w:tc>
          <w:tcPr>
            <w:tcW w:w="2126" w:type="dxa"/>
            <w:tcBorders>
              <w:top w:val="nil"/>
              <w:left w:val="nil"/>
              <w:bottom w:val="single" w:sz="4" w:space="0" w:color="auto"/>
              <w:right w:val="single" w:sz="4" w:space="0" w:color="auto"/>
            </w:tcBorders>
            <w:shd w:val="clear" w:color="auto" w:fill="auto"/>
            <w:vAlign w:val="center"/>
            <w:hideMark/>
          </w:tcPr>
          <w:p w14:paraId="2FC44D4C"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工商管理</w:t>
            </w:r>
          </w:p>
        </w:tc>
        <w:tc>
          <w:tcPr>
            <w:tcW w:w="850" w:type="dxa"/>
            <w:tcBorders>
              <w:top w:val="nil"/>
              <w:left w:val="nil"/>
              <w:bottom w:val="single" w:sz="4" w:space="0" w:color="auto"/>
              <w:right w:val="single" w:sz="4" w:space="0" w:color="auto"/>
            </w:tcBorders>
            <w:shd w:val="clear" w:color="auto" w:fill="auto"/>
            <w:vAlign w:val="center"/>
            <w:hideMark/>
          </w:tcPr>
          <w:p w14:paraId="18D61F0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696FF3ED"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06EDBC6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3C235EAB"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C57B517"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5BCB03C1"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165BD922"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030</w:t>
            </w:r>
          </w:p>
        </w:tc>
        <w:tc>
          <w:tcPr>
            <w:tcW w:w="2126" w:type="dxa"/>
            <w:tcBorders>
              <w:top w:val="nil"/>
              <w:left w:val="nil"/>
              <w:bottom w:val="single" w:sz="4" w:space="0" w:color="auto"/>
              <w:right w:val="single" w:sz="4" w:space="0" w:color="auto"/>
            </w:tcBorders>
            <w:shd w:val="clear" w:color="auto" w:fill="auto"/>
            <w:vAlign w:val="center"/>
            <w:hideMark/>
          </w:tcPr>
          <w:p w14:paraId="5CA5B4E8"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人力资源管理</w:t>
            </w:r>
          </w:p>
        </w:tc>
        <w:tc>
          <w:tcPr>
            <w:tcW w:w="850" w:type="dxa"/>
            <w:tcBorders>
              <w:top w:val="nil"/>
              <w:left w:val="nil"/>
              <w:bottom w:val="single" w:sz="4" w:space="0" w:color="auto"/>
              <w:right w:val="single" w:sz="4" w:space="0" w:color="auto"/>
            </w:tcBorders>
            <w:shd w:val="clear" w:color="auto" w:fill="auto"/>
            <w:vAlign w:val="center"/>
            <w:hideMark/>
          </w:tcPr>
          <w:p w14:paraId="5C1A140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6F7F3206"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7DAEF61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6EBBD6A7"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3F39446"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228C0637"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70D73C1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031</w:t>
            </w:r>
          </w:p>
        </w:tc>
        <w:tc>
          <w:tcPr>
            <w:tcW w:w="2126" w:type="dxa"/>
            <w:tcBorders>
              <w:top w:val="nil"/>
              <w:left w:val="nil"/>
              <w:bottom w:val="single" w:sz="4" w:space="0" w:color="auto"/>
              <w:right w:val="single" w:sz="4" w:space="0" w:color="auto"/>
            </w:tcBorders>
            <w:shd w:val="clear" w:color="auto" w:fill="auto"/>
            <w:vAlign w:val="center"/>
            <w:hideMark/>
          </w:tcPr>
          <w:p w14:paraId="0C28ABC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行政管理</w:t>
            </w:r>
          </w:p>
        </w:tc>
        <w:tc>
          <w:tcPr>
            <w:tcW w:w="850" w:type="dxa"/>
            <w:tcBorders>
              <w:top w:val="nil"/>
              <w:left w:val="nil"/>
              <w:bottom w:val="single" w:sz="4" w:space="0" w:color="auto"/>
              <w:right w:val="single" w:sz="4" w:space="0" w:color="auto"/>
            </w:tcBorders>
            <w:shd w:val="clear" w:color="auto" w:fill="auto"/>
            <w:vAlign w:val="center"/>
            <w:hideMark/>
          </w:tcPr>
          <w:p w14:paraId="0F52A2F9"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7042EE5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52BE6F2C"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20EF18E1"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26C58C"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65754F85"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60787BFA"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032</w:t>
            </w:r>
          </w:p>
        </w:tc>
        <w:tc>
          <w:tcPr>
            <w:tcW w:w="2126" w:type="dxa"/>
            <w:tcBorders>
              <w:top w:val="nil"/>
              <w:left w:val="nil"/>
              <w:bottom w:val="single" w:sz="4" w:space="0" w:color="auto"/>
              <w:right w:val="single" w:sz="4" w:space="0" w:color="auto"/>
            </w:tcBorders>
            <w:shd w:val="clear" w:color="auto" w:fill="auto"/>
            <w:vAlign w:val="center"/>
            <w:hideMark/>
          </w:tcPr>
          <w:p w14:paraId="09391DC9"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会计学</w:t>
            </w:r>
          </w:p>
        </w:tc>
        <w:tc>
          <w:tcPr>
            <w:tcW w:w="850" w:type="dxa"/>
            <w:tcBorders>
              <w:top w:val="nil"/>
              <w:left w:val="nil"/>
              <w:bottom w:val="single" w:sz="4" w:space="0" w:color="auto"/>
              <w:right w:val="single" w:sz="4" w:space="0" w:color="auto"/>
            </w:tcBorders>
            <w:shd w:val="clear" w:color="auto" w:fill="auto"/>
            <w:vAlign w:val="center"/>
            <w:hideMark/>
          </w:tcPr>
          <w:p w14:paraId="6F38541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14:paraId="5EFE559C"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5E27337D"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34C5C42E"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F9A3ABF"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2ACC5E0C"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7D40AFB9"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033</w:t>
            </w:r>
          </w:p>
        </w:tc>
        <w:tc>
          <w:tcPr>
            <w:tcW w:w="2126" w:type="dxa"/>
            <w:tcBorders>
              <w:top w:val="nil"/>
              <w:left w:val="nil"/>
              <w:bottom w:val="single" w:sz="4" w:space="0" w:color="auto"/>
              <w:right w:val="single" w:sz="4" w:space="0" w:color="auto"/>
            </w:tcBorders>
            <w:shd w:val="clear" w:color="auto" w:fill="auto"/>
            <w:vAlign w:val="center"/>
            <w:hideMark/>
          </w:tcPr>
          <w:p w14:paraId="35A24358"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财务管理</w:t>
            </w:r>
          </w:p>
        </w:tc>
        <w:tc>
          <w:tcPr>
            <w:tcW w:w="850" w:type="dxa"/>
            <w:tcBorders>
              <w:top w:val="nil"/>
              <w:left w:val="nil"/>
              <w:bottom w:val="single" w:sz="4" w:space="0" w:color="auto"/>
              <w:right w:val="single" w:sz="4" w:space="0" w:color="auto"/>
            </w:tcBorders>
            <w:shd w:val="clear" w:color="auto" w:fill="auto"/>
            <w:vAlign w:val="center"/>
            <w:hideMark/>
          </w:tcPr>
          <w:p w14:paraId="2CFE599E"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14:paraId="34C0C34A"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6210ACE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60820992"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203DD46"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094C81A0"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57159DA2"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034</w:t>
            </w:r>
          </w:p>
        </w:tc>
        <w:tc>
          <w:tcPr>
            <w:tcW w:w="2126" w:type="dxa"/>
            <w:tcBorders>
              <w:top w:val="nil"/>
              <w:left w:val="nil"/>
              <w:bottom w:val="single" w:sz="4" w:space="0" w:color="auto"/>
              <w:right w:val="single" w:sz="4" w:space="0" w:color="auto"/>
            </w:tcBorders>
            <w:shd w:val="clear" w:color="auto" w:fill="auto"/>
            <w:vAlign w:val="center"/>
            <w:hideMark/>
          </w:tcPr>
          <w:p w14:paraId="734D26C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国际经济与贸易</w:t>
            </w:r>
          </w:p>
        </w:tc>
        <w:tc>
          <w:tcPr>
            <w:tcW w:w="850" w:type="dxa"/>
            <w:tcBorders>
              <w:top w:val="nil"/>
              <w:left w:val="nil"/>
              <w:bottom w:val="single" w:sz="4" w:space="0" w:color="auto"/>
              <w:right w:val="single" w:sz="4" w:space="0" w:color="auto"/>
            </w:tcBorders>
            <w:shd w:val="clear" w:color="auto" w:fill="auto"/>
            <w:vAlign w:val="center"/>
            <w:hideMark/>
          </w:tcPr>
          <w:p w14:paraId="71D5220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1886D43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0786FC19"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1CA378A4"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7B6129B"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1EF4CC15"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3045FA33"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035</w:t>
            </w:r>
          </w:p>
        </w:tc>
        <w:tc>
          <w:tcPr>
            <w:tcW w:w="2126" w:type="dxa"/>
            <w:tcBorders>
              <w:top w:val="nil"/>
              <w:left w:val="nil"/>
              <w:bottom w:val="single" w:sz="4" w:space="0" w:color="auto"/>
              <w:right w:val="single" w:sz="4" w:space="0" w:color="auto"/>
            </w:tcBorders>
            <w:shd w:val="clear" w:color="auto" w:fill="auto"/>
            <w:vAlign w:val="center"/>
            <w:hideMark/>
          </w:tcPr>
          <w:p w14:paraId="079C55B1"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电子商务</w:t>
            </w:r>
          </w:p>
        </w:tc>
        <w:tc>
          <w:tcPr>
            <w:tcW w:w="850" w:type="dxa"/>
            <w:tcBorders>
              <w:top w:val="nil"/>
              <w:left w:val="nil"/>
              <w:bottom w:val="single" w:sz="4" w:space="0" w:color="auto"/>
              <w:right w:val="single" w:sz="4" w:space="0" w:color="auto"/>
            </w:tcBorders>
            <w:shd w:val="clear" w:color="auto" w:fill="auto"/>
            <w:vAlign w:val="center"/>
            <w:hideMark/>
          </w:tcPr>
          <w:p w14:paraId="13900EA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10</w:t>
            </w:r>
          </w:p>
        </w:tc>
        <w:tc>
          <w:tcPr>
            <w:tcW w:w="1276" w:type="dxa"/>
            <w:tcBorders>
              <w:top w:val="nil"/>
              <w:left w:val="nil"/>
              <w:bottom w:val="single" w:sz="4" w:space="0" w:color="auto"/>
              <w:right w:val="single" w:sz="4" w:space="0" w:color="auto"/>
            </w:tcBorders>
            <w:shd w:val="clear" w:color="auto" w:fill="auto"/>
            <w:vAlign w:val="center"/>
            <w:hideMark/>
          </w:tcPr>
          <w:p w14:paraId="188E6AEB"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2AA87BD6"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27C711B7" w14:textId="77777777" w:rsidTr="00F55589">
        <w:trPr>
          <w:trHeight w:hRule="exact" w:val="284"/>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657F263"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36FA8C65"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专业组15</w:t>
            </w:r>
          </w:p>
        </w:tc>
        <w:tc>
          <w:tcPr>
            <w:tcW w:w="851" w:type="dxa"/>
            <w:tcBorders>
              <w:top w:val="nil"/>
              <w:left w:val="nil"/>
              <w:bottom w:val="single" w:sz="4" w:space="0" w:color="auto"/>
              <w:right w:val="single" w:sz="4" w:space="0" w:color="auto"/>
            </w:tcBorders>
            <w:shd w:val="clear" w:color="auto" w:fill="auto"/>
            <w:vAlign w:val="center"/>
            <w:hideMark/>
          </w:tcPr>
          <w:p w14:paraId="44E8BCA8"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036</w:t>
            </w:r>
          </w:p>
        </w:tc>
        <w:tc>
          <w:tcPr>
            <w:tcW w:w="2126" w:type="dxa"/>
            <w:tcBorders>
              <w:top w:val="nil"/>
              <w:left w:val="nil"/>
              <w:bottom w:val="single" w:sz="4" w:space="0" w:color="auto"/>
              <w:right w:val="single" w:sz="4" w:space="0" w:color="auto"/>
            </w:tcBorders>
            <w:shd w:val="clear" w:color="auto" w:fill="auto"/>
            <w:vAlign w:val="center"/>
            <w:hideMark/>
          </w:tcPr>
          <w:p w14:paraId="2F9A5B3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英语</w:t>
            </w:r>
          </w:p>
        </w:tc>
        <w:tc>
          <w:tcPr>
            <w:tcW w:w="850" w:type="dxa"/>
            <w:tcBorders>
              <w:top w:val="nil"/>
              <w:left w:val="nil"/>
              <w:bottom w:val="single" w:sz="4" w:space="0" w:color="auto"/>
              <w:right w:val="single" w:sz="4" w:space="0" w:color="auto"/>
            </w:tcBorders>
            <w:shd w:val="clear" w:color="auto" w:fill="auto"/>
            <w:vAlign w:val="center"/>
            <w:hideMark/>
          </w:tcPr>
          <w:p w14:paraId="4FA9185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25172AD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04D2D877"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 xml:space="preserve">　</w:t>
            </w:r>
          </w:p>
        </w:tc>
      </w:tr>
      <w:tr w:rsidR="001D63E3" w:rsidRPr="001D63E3" w14:paraId="0D60FC34" w14:textId="77777777" w:rsidTr="00F55589">
        <w:trPr>
          <w:trHeight w:hRule="exact" w:val="567"/>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AFF7412"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5514A12B"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专业组16</w:t>
            </w:r>
          </w:p>
        </w:tc>
        <w:tc>
          <w:tcPr>
            <w:tcW w:w="851" w:type="dxa"/>
            <w:tcBorders>
              <w:top w:val="nil"/>
              <w:left w:val="nil"/>
              <w:bottom w:val="single" w:sz="4" w:space="0" w:color="auto"/>
              <w:right w:val="single" w:sz="4" w:space="0" w:color="auto"/>
            </w:tcBorders>
            <w:shd w:val="clear" w:color="auto" w:fill="auto"/>
            <w:vAlign w:val="center"/>
            <w:hideMark/>
          </w:tcPr>
          <w:p w14:paraId="1377C52B"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037</w:t>
            </w:r>
          </w:p>
        </w:tc>
        <w:tc>
          <w:tcPr>
            <w:tcW w:w="2126" w:type="dxa"/>
            <w:tcBorders>
              <w:top w:val="nil"/>
              <w:left w:val="nil"/>
              <w:bottom w:val="single" w:sz="4" w:space="0" w:color="auto"/>
              <w:right w:val="single" w:sz="4" w:space="0" w:color="auto"/>
            </w:tcBorders>
            <w:shd w:val="clear" w:color="auto" w:fill="auto"/>
            <w:vAlign w:val="center"/>
            <w:hideMark/>
          </w:tcPr>
          <w:p w14:paraId="74D3AE3A"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动画</w:t>
            </w:r>
          </w:p>
        </w:tc>
        <w:tc>
          <w:tcPr>
            <w:tcW w:w="850" w:type="dxa"/>
            <w:tcBorders>
              <w:top w:val="nil"/>
              <w:left w:val="nil"/>
              <w:bottom w:val="single" w:sz="4" w:space="0" w:color="auto"/>
              <w:right w:val="single" w:sz="4" w:space="0" w:color="auto"/>
            </w:tcBorders>
            <w:shd w:val="clear" w:color="auto" w:fill="auto"/>
            <w:vAlign w:val="center"/>
            <w:hideMark/>
          </w:tcPr>
          <w:p w14:paraId="77CFDC5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7C448D0E"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6CE44CBE" w14:textId="4E5F5240" w:rsidR="001D63E3" w:rsidRPr="001D63E3" w:rsidRDefault="00D5784C" w:rsidP="001D63E3">
            <w:pPr>
              <w:widowControl/>
              <w:jc w:val="left"/>
              <w:rPr>
                <w:rFonts w:ascii="Arial" w:hAnsi="Arial" w:cs="Arial"/>
                <w:kern w:val="0"/>
                <w:sz w:val="20"/>
                <w:szCs w:val="20"/>
              </w:rPr>
            </w:pPr>
            <w:r>
              <w:rPr>
                <w:rFonts w:ascii="Arial" w:hAnsi="Arial" w:cs="Arial" w:hint="eastAsia"/>
                <w:kern w:val="0"/>
                <w:sz w:val="20"/>
                <w:szCs w:val="20"/>
              </w:rPr>
              <w:t>不招</w:t>
            </w:r>
            <w:r w:rsidR="001D63E3" w:rsidRPr="001D63E3">
              <w:rPr>
                <w:rFonts w:ascii="Arial" w:hAnsi="Arial" w:cs="Arial"/>
                <w:kern w:val="0"/>
                <w:sz w:val="20"/>
                <w:szCs w:val="20"/>
              </w:rPr>
              <w:t>色盲。不限专业要求。</w:t>
            </w:r>
          </w:p>
        </w:tc>
      </w:tr>
      <w:tr w:rsidR="001D63E3" w:rsidRPr="001D63E3" w14:paraId="2B07EA5A" w14:textId="77777777" w:rsidTr="00F55589">
        <w:trPr>
          <w:trHeight w:hRule="exact" w:val="567"/>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B80F03"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1C24C1CE"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专业组17</w:t>
            </w:r>
          </w:p>
        </w:tc>
        <w:tc>
          <w:tcPr>
            <w:tcW w:w="851" w:type="dxa"/>
            <w:tcBorders>
              <w:top w:val="nil"/>
              <w:left w:val="nil"/>
              <w:bottom w:val="single" w:sz="4" w:space="0" w:color="auto"/>
              <w:right w:val="single" w:sz="4" w:space="0" w:color="auto"/>
            </w:tcBorders>
            <w:shd w:val="clear" w:color="auto" w:fill="auto"/>
            <w:vAlign w:val="center"/>
            <w:hideMark/>
          </w:tcPr>
          <w:p w14:paraId="492BBBE6"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038</w:t>
            </w:r>
          </w:p>
        </w:tc>
        <w:tc>
          <w:tcPr>
            <w:tcW w:w="2126" w:type="dxa"/>
            <w:tcBorders>
              <w:top w:val="nil"/>
              <w:left w:val="nil"/>
              <w:bottom w:val="single" w:sz="4" w:space="0" w:color="auto"/>
              <w:right w:val="single" w:sz="4" w:space="0" w:color="auto"/>
            </w:tcBorders>
            <w:shd w:val="clear" w:color="auto" w:fill="auto"/>
            <w:vAlign w:val="center"/>
            <w:hideMark/>
          </w:tcPr>
          <w:p w14:paraId="2DD44C02"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视觉传达设计</w:t>
            </w:r>
          </w:p>
        </w:tc>
        <w:tc>
          <w:tcPr>
            <w:tcW w:w="850" w:type="dxa"/>
            <w:tcBorders>
              <w:top w:val="nil"/>
              <w:left w:val="nil"/>
              <w:bottom w:val="single" w:sz="4" w:space="0" w:color="auto"/>
              <w:right w:val="single" w:sz="4" w:space="0" w:color="auto"/>
            </w:tcBorders>
            <w:shd w:val="clear" w:color="auto" w:fill="auto"/>
            <w:vAlign w:val="center"/>
            <w:hideMark/>
          </w:tcPr>
          <w:p w14:paraId="4474C051"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4E02CA3A"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5C14F500" w14:textId="6369B884" w:rsidR="001D63E3" w:rsidRPr="001D63E3" w:rsidRDefault="00D5784C" w:rsidP="001D63E3">
            <w:pPr>
              <w:widowControl/>
              <w:jc w:val="left"/>
              <w:rPr>
                <w:rFonts w:ascii="Arial" w:hAnsi="Arial" w:cs="Arial"/>
                <w:kern w:val="0"/>
                <w:sz w:val="20"/>
                <w:szCs w:val="20"/>
              </w:rPr>
            </w:pPr>
            <w:r>
              <w:rPr>
                <w:rFonts w:ascii="Arial" w:hAnsi="Arial" w:cs="Arial" w:hint="eastAsia"/>
                <w:kern w:val="0"/>
                <w:sz w:val="20"/>
                <w:szCs w:val="20"/>
              </w:rPr>
              <w:t>不招</w:t>
            </w:r>
            <w:r w:rsidR="001D63E3" w:rsidRPr="001D63E3">
              <w:rPr>
                <w:rFonts w:ascii="Arial" w:hAnsi="Arial" w:cs="Arial"/>
                <w:kern w:val="0"/>
                <w:sz w:val="20"/>
                <w:szCs w:val="20"/>
              </w:rPr>
              <w:t>色盲。限美术、设计类相关专业。</w:t>
            </w:r>
          </w:p>
        </w:tc>
      </w:tr>
      <w:tr w:rsidR="001D63E3" w:rsidRPr="001D63E3" w14:paraId="76163E31" w14:textId="77777777" w:rsidTr="00F55589">
        <w:trPr>
          <w:trHeight w:hRule="exact" w:val="567"/>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9B64101"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0FE8BA0E"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专业组17</w:t>
            </w:r>
          </w:p>
        </w:tc>
        <w:tc>
          <w:tcPr>
            <w:tcW w:w="851" w:type="dxa"/>
            <w:tcBorders>
              <w:top w:val="nil"/>
              <w:left w:val="nil"/>
              <w:bottom w:val="single" w:sz="4" w:space="0" w:color="auto"/>
              <w:right w:val="single" w:sz="4" w:space="0" w:color="auto"/>
            </w:tcBorders>
            <w:shd w:val="clear" w:color="auto" w:fill="auto"/>
            <w:vAlign w:val="center"/>
            <w:hideMark/>
          </w:tcPr>
          <w:p w14:paraId="6E3653C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039</w:t>
            </w:r>
          </w:p>
        </w:tc>
        <w:tc>
          <w:tcPr>
            <w:tcW w:w="2126" w:type="dxa"/>
            <w:tcBorders>
              <w:top w:val="nil"/>
              <w:left w:val="nil"/>
              <w:bottom w:val="single" w:sz="4" w:space="0" w:color="auto"/>
              <w:right w:val="single" w:sz="4" w:space="0" w:color="auto"/>
            </w:tcBorders>
            <w:shd w:val="clear" w:color="auto" w:fill="auto"/>
            <w:vAlign w:val="center"/>
            <w:hideMark/>
          </w:tcPr>
          <w:p w14:paraId="35389E9C"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环境设计</w:t>
            </w:r>
          </w:p>
        </w:tc>
        <w:tc>
          <w:tcPr>
            <w:tcW w:w="850" w:type="dxa"/>
            <w:tcBorders>
              <w:top w:val="nil"/>
              <w:left w:val="nil"/>
              <w:bottom w:val="single" w:sz="4" w:space="0" w:color="auto"/>
              <w:right w:val="single" w:sz="4" w:space="0" w:color="auto"/>
            </w:tcBorders>
            <w:shd w:val="clear" w:color="auto" w:fill="auto"/>
            <w:vAlign w:val="center"/>
            <w:hideMark/>
          </w:tcPr>
          <w:p w14:paraId="58298BD4"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4CE636F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36D720E8" w14:textId="34CA441F" w:rsidR="001D63E3" w:rsidRPr="001D63E3" w:rsidRDefault="00D5784C" w:rsidP="001D63E3">
            <w:pPr>
              <w:widowControl/>
              <w:jc w:val="left"/>
              <w:rPr>
                <w:rFonts w:ascii="Arial" w:hAnsi="Arial" w:cs="Arial"/>
                <w:kern w:val="0"/>
                <w:sz w:val="20"/>
                <w:szCs w:val="20"/>
              </w:rPr>
            </w:pPr>
            <w:r>
              <w:rPr>
                <w:rFonts w:ascii="Arial" w:hAnsi="Arial" w:cs="Arial" w:hint="eastAsia"/>
                <w:kern w:val="0"/>
                <w:sz w:val="20"/>
                <w:szCs w:val="20"/>
              </w:rPr>
              <w:t>不招</w:t>
            </w:r>
            <w:r w:rsidR="001D63E3" w:rsidRPr="001D63E3">
              <w:rPr>
                <w:rFonts w:ascii="Arial" w:hAnsi="Arial" w:cs="Arial"/>
                <w:kern w:val="0"/>
                <w:sz w:val="20"/>
                <w:szCs w:val="20"/>
              </w:rPr>
              <w:t>色盲。限美术、设计类相关专业。</w:t>
            </w:r>
          </w:p>
        </w:tc>
      </w:tr>
      <w:tr w:rsidR="001D63E3" w:rsidRPr="001D63E3" w14:paraId="63AAA3DF" w14:textId="77777777" w:rsidTr="00F55589">
        <w:trPr>
          <w:trHeight w:hRule="exact" w:val="567"/>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E5CDCCE"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退役士兵批</w:t>
            </w:r>
          </w:p>
        </w:tc>
        <w:tc>
          <w:tcPr>
            <w:tcW w:w="1105" w:type="dxa"/>
            <w:tcBorders>
              <w:top w:val="nil"/>
              <w:left w:val="nil"/>
              <w:bottom w:val="single" w:sz="4" w:space="0" w:color="auto"/>
              <w:right w:val="single" w:sz="4" w:space="0" w:color="auto"/>
            </w:tcBorders>
            <w:shd w:val="clear" w:color="auto" w:fill="auto"/>
            <w:vAlign w:val="center"/>
            <w:hideMark/>
          </w:tcPr>
          <w:p w14:paraId="5B8FA02E" w14:textId="77777777" w:rsidR="001D63E3" w:rsidRPr="001D63E3" w:rsidRDefault="001D63E3" w:rsidP="001D63E3">
            <w:pPr>
              <w:widowControl/>
              <w:jc w:val="left"/>
              <w:rPr>
                <w:rFonts w:ascii="宋体" w:hAnsi="宋体" w:cs="Arial"/>
                <w:kern w:val="0"/>
                <w:sz w:val="20"/>
                <w:szCs w:val="20"/>
              </w:rPr>
            </w:pPr>
            <w:r w:rsidRPr="001D63E3">
              <w:rPr>
                <w:rFonts w:ascii="宋体" w:hAnsi="宋体" w:cs="Arial" w:hint="eastAsia"/>
                <w:kern w:val="0"/>
                <w:sz w:val="20"/>
                <w:szCs w:val="20"/>
              </w:rPr>
              <w:t>专业组17</w:t>
            </w:r>
          </w:p>
        </w:tc>
        <w:tc>
          <w:tcPr>
            <w:tcW w:w="851" w:type="dxa"/>
            <w:tcBorders>
              <w:top w:val="nil"/>
              <w:left w:val="nil"/>
              <w:bottom w:val="single" w:sz="4" w:space="0" w:color="auto"/>
              <w:right w:val="single" w:sz="4" w:space="0" w:color="auto"/>
            </w:tcBorders>
            <w:shd w:val="clear" w:color="auto" w:fill="auto"/>
            <w:vAlign w:val="center"/>
            <w:hideMark/>
          </w:tcPr>
          <w:p w14:paraId="3000DA48"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040</w:t>
            </w:r>
          </w:p>
        </w:tc>
        <w:tc>
          <w:tcPr>
            <w:tcW w:w="2126" w:type="dxa"/>
            <w:tcBorders>
              <w:top w:val="nil"/>
              <w:left w:val="nil"/>
              <w:bottom w:val="single" w:sz="4" w:space="0" w:color="auto"/>
              <w:right w:val="single" w:sz="4" w:space="0" w:color="auto"/>
            </w:tcBorders>
            <w:shd w:val="clear" w:color="auto" w:fill="auto"/>
            <w:vAlign w:val="center"/>
            <w:hideMark/>
          </w:tcPr>
          <w:p w14:paraId="2BC2C045"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产品设计</w:t>
            </w:r>
          </w:p>
        </w:tc>
        <w:tc>
          <w:tcPr>
            <w:tcW w:w="850" w:type="dxa"/>
            <w:tcBorders>
              <w:top w:val="nil"/>
              <w:left w:val="nil"/>
              <w:bottom w:val="single" w:sz="4" w:space="0" w:color="auto"/>
              <w:right w:val="single" w:sz="4" w:space="0" w:color="auto"/>
            </w:tcBorders>
            <w:shd w:val="clear" w:color="auto" w:fill="auto"/>
            <w:vAlign w:val="center"/>
            <w:hideMark/>
          </w:tcPr>
          <w:p w14:paraId="6956CED0"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14:paraId="4248E0CC" w14:textId="77777777" w:rsidR="001D63E3" w:rsidRPr="001D63E3" w:rsidRDefault="001D63E3" w:rsidP="001D63E3">
            <w:pPr>
              <w:widowControl/>
              <w:jc w:val="left"/>
              <w:rPr>
                <w:rFonts w:ascii="Arial" w:hAnsi="Arial" w:cs="Arial"/>
                <w:kern w:val="0"/>
                <w:sz w:val="20"/>
                <w:szCs w:val="20"/>
              </w:rPr>
            </w:pPr>
            <w:r w:rsidRPr="001D63E3">
              <w:rPr>
                <w:rFonts w:ascii="Arial" w:hAnsi="Arial" w:cs="Arial"/>
                <w:kern w:val="0"/>
                <w:sz w:val="20"/>
                <w:szCs w:val="20"/>
              </w:rPr>
              <w:t>综合考查</w:t>
            </w:r>
            <w:r w:rsidRPr="001D63E3">
              <w:rPr>
                <w:rFonts w:ascii="Arial" w:hAnsi="Arial" w:cs="Arial"/>
                <w:kern w:val="0"/>
                <w:sz w:val="20"/>
                <w:szCs w:val="20"/>
              </w:rPr>
              <w:t>1</w:t>
            </w:r>
          </w:p>
        </w:tc>
        <w:tc>
          <w:tcPr>
            <w:tcW w:w="2152" w:type="dxa"/>
            <w:tcBorders>
              <w:top w:val="nil"/>
              <w:left w:val="nil"/>
              <w:bottom w:val="single" w:sz="4" w:space="0" w:color="auto"/>
              <w:right w:val="single" w:sz="4" w:space="0" w:color="auto"/>
            </w:tcBorders>
            <w:shd w:val="clear" w:color="auto" w:fill="auto"/>
            <w:vAlign w:val="center"/>
            <w:hideMark/>
          </w:tcPr>
          <w:p w14:paraId="00E4C6C8" w14:textId="09975D29" w:rsidR="001D63E3" w:rsidRPr="001D63E3" w:rsidRDefault="00D5784C" w:rsidP="001D63E3">
            <w:pPr>
              <w:widowControl/>
              <w:jc w:val="left"/>
              <w:rPr>
                <w:rFonts w:ascii="Arial" w:hAnsi="Arial" w:cs="Arial"/>
                <w:kern w:val="0"/>
                <w:sz w:val="20"/>
                <w:szCs w:val="20"/>
              </w:rPr>
            </w:pPr>
            <w:r>
              <w:rPr>
                <w:rFonts w:ascii="Arial" w:hAnsi="Arial" w:cs="Arial" w:hint="eastAsia"/>
                <w:kern w:val="0"/>
                <w:sz w:val="20"/>
                <w:szCs w:val="20"/>
              </w:rPr>
              <w:t>不招</w:t>
            </w:r>
            <w:r w:rsidR="001D63E3" w:rsidRPr="001D63E3">
              <w:rPr>
                <w:rFonts w:ascii="Arial" w:hAnsi="Arial" w:cs="Arial"/>
                <w:kern w:val="0"/>
                <w:sz w:val="20"/>
                <w:szCs w:val="20"/>
              </w:rPr>
              <w:t>色盲。限美术、设计类相关专业。</w:t>
            </w:r>
          </w:p>
        </w:tc>
      </w:tr>
    </w:tbl>
    <w:p w14:paraId="395A6BA9" w14:textId="5DA25837" w:rsidR="00822366" w:rsidRPr="00C556FC" w:rsidRDefault="007D3648" w:rsidP="00C556FC">
      <w:pPr>
        <w:rPr>
          <w:rFonts w:ascii="宋体" w:hAnsi="宋体"/>
          <w:sz w:val="20"/>
          <w:szCs w:val="22"/>
        </w:rPr>
      </w:pPr>
      <w:r w:rsidRPr="00C556FC">
        <w:rPr>
          <w:rFonts w:ascii="宋体" w:hAnsi="宋体" w:hint="eastAsia"/>
          <w:sz w:val="20"/>
          <w:szCs w:val="22"/>
        </w:rPr>
        <w:t>备注：</w:t>
      </w:r>
    </w:p>
    <w:p w14:paraId="1614109C" w14:textId="627F2BEF" w:rsidR="00822366" w:rsidRPr="00C556FC" w:rsidRDefault="00822366" w:rsidP="00C556FC">
      <w:pPr>
        <w:rPr>
          <w:rFonts w:ascii="宋体" w:hAnsi="宋体"/>
          <w:sz w:val="20"/>
          <w:szCs w:val="22"/>
        </w:rPr>
      </w:pPr>
      <w:r w:rsidRPr="00C556FC">
        <w:rPr>
          <w:rFonts w:ascii="宋体" w:hAnsi="宋体" w:hint="eastAsia"/>
          <w:sz w:val="20"/>
          <w:szCs w:val="22"/>
        </w:rPr>
        <w:t>1、招生专业、招生计划、收费标准及说明以省招生办公布信息为准。</w:t>
      </w:r>
    </w:p>
    <w:p w14:paraId="00B6F0C1" w14:textId="74E2F4F4" w:rsidR="007D3648" w:rsidRPr="00C556FC" w:rsidRDefault="00822366" w:rsidP="00C556FC">
      <w:pPr>
        <w:rPr>
          <w:rFonts w:ascii="宋体" w:hAnsi="宋体"/>
          <w:sz w:val="22"/>
          <w:szCs w:val="28"/>
        </w:rPr>
      </w:pPr>
      <w:r w:rsidRPr="00C556FC">
        <w:rPr>
          <w:rFonts w:ascii="宋体" w:hAnsi="宋体"/>
          <w:sz w:val="20"/>
          <w:szCs w:val="22"/>
        </w:rPr>
        <w:t>2</w:t>
      </w:r>
      <w:r w:rsidRPr="00C556FC">
        <w:rPr>
          <w:rFonts w:ascii="宋体" w:hAnsi="宋体" w:hint="eastAsia"/>
          <w:sz w:val="20"/>
          <w:szCs w:val="22"/>
        </w:rPr>
        <w:t>、</w:t>
      </w:r>
      <w:r w:rsidR="007D3648" w:rsidRPr="00C556FC">
        <w:rPr>
          <w:rFonts w:ascii="宋体" w:hAnsi="宋体" w:hint="eastAsia"/>
          <w:sz w:val="20"/>
          <w:szCs w:val="22"/>
        </w:rPr>
        <w:t>视觉传达设计、环境设计、产品设计三个招生专业，限美术、设计类相关专业。允许报考的前置专业如下：包装策划与设计、包装技术与设计、产品设计、产品艺术设计、</w:t>
      </w:r>
      <w:r w:rsidR="007D3648" w:rsidRPr="00C556FC">
        <w:rPr>
          <w:rFonts w:ascii="宋体" w:hAnsi="宋体"/>
          <w:sz w:val="20"/>
          <w:szCs w:val="22"/>
        </w:rPr>
        <w:t>产品艺术设计(首饰设计方向)</w:t>
      </w:r>
      <w:r w:rsidR="007D3648" w:rsidRPr="00C556FC">
        <w:rPr>
          <w:rFonts w:ascii="宋体" w:hAnsi="宋体" w:hint="eastAsia"/>
          <w:sz w:val="20"/>
          <w:szCs w:val="22"/>
        </w:rPr>
        <w:t>、</w:t>
      </w:r>
      <w:r w:rsidR="007D3648" w:rsidRPr="00C556FC">
        <w:rPr>
          <w:rFonts w:ascii="宋体" w:hAnsi="宋体"/>
          <w:sz w:val="20"/>
          <w:szCs w:val="22"/>
        </w:rPr>
        <w:t>产品艺术设计(文化生活用品设计)</w:t>
      </w:r>
      <w:r w:rsidR="007D3648" w:rsidRPr="00C556FC">
        <w:rPr>
          <w:rFonts w:ascii="宋体" w:hAnsi="宋体" w:hint="eastAsia"/>
          <w:sz w:val="20"/>
          <w:szCs w:val="22"/>
        </w:rPr>
        <w:t>、</w:t>
      </w:r>
      <w:r w:rsidR="007D3648" w:rsidRPr="00C556FC">
        <w:rPr>
          <w:rFonts w:ascii="宋体" w:hAnsi="宋体"/>
          <w:sz w:val="20"/>
          <w:szCs w:val="22"/>
        </w:rPr>
        <w:t>产品造型设计(家具设计)</w:t>
      </w:r>
      <w:r w:rsidR="007D3648" w:rsidRPr="00C556FC">
        <w:rPr>
          <w:rFonts w:ascii="宋体" w:hAnsi="宋体" w:hint="eastAsia"/>
          <w:sz w:val="20"/>
          <w:szCs w:val="22"/>
        </w:rPr>
        <w:t>、</w:t>
      </w:r>
      <w:r w:rsidR="007D3648" w:rsidRPr="00C556FC">
        <w:rPr>
          <w:rFonts w:ascii="宋体" w:hAnsi="宋体"/>
          <w:sz w:val="20"/>
          <w:szCs w:val="22"/>
        </w:rPr>
        <w:t>电脑艺术设计</w:t>
      </w:r>
      <w:r w:rsidR="007D3648" w:rsidRPr="00C556FC">
        <w:rPr>
          <w:rFonts w:ascii="宋体" w:hAnsi="宋体" w:hint="eastAsia"/>
          <w:sz w:val="20"/>
          <w:szCs w:val="22"/>
        </w:rPr>
        <w:t>、</w:t>
      </w:r>
      <w:r w:rsidR="007D3648" w:rsidRPr="00C556FC">
        <w:rPr>
          <w:rFonts w:ascii="宋体" w:hAnsi="宋体"/>
          <w:sz w:val="20"/>
          <w:szCs w:val="22"/>
        </w:rPr>
        <w:t>电脑艺术设计(国际商业美术设计)</w:t>
      </w:r>
      <w:r w:rsidR="007D3648" w:rsidRPr="00C556FC">
        <w:rPr>
          <w:rFonts w:ascii="宋体" w:hAnsi="宋体" w:hint="eastAsia"/>
          <w:sz w:val="20"/>
          <w:szCs w:val="22"/>
        </w:rPr>
        <w:t>、</w:t>
      </w:r>
      <w:r w:rsidR="007D3648" w:rsidRPr="00C556FC">
        <w:rPr>
          <w:rFonts w:ascii="宋体" w:hAnsi="宋体"/>
          <w:sz w:val="20"/>
          <w:szCs w:val="22"/>
        </w:rPr>
        <w:t>电脑艺术设计(环境艺术设计方向)</w:t>
      </w:r>
      <w:r w:rsidR="007D3648" w:rsidRPr="00C556FC">
        <w:rPr>
          <w:rFonts w:ascii="宋体" w:hAnsi="宋体" w:hint="eastAsia"/>
          <w:sz w:val="20"/>
          <w:szCs w:val="22"/>
        </w:rPr>
        <w:t>、电脑艺术设计(室内装饰设计)、动画、动画插画设计、</w:t>
      </w:r>
      <w:proofErr w:type="gramStart"/>
      <w:r w:rsidR="007D3648" w:rsidRPr="00C556FC">
        <w:rPr>
          <w:rFonts w:ascii="宋体" w:hAnsi="宋体" w:hint="eastAsia"/>
          <w:sz w:val="20"/>
          <w:szCs w:val="22"/>
        </w:rPr>
        <w:t>动漫设计</w:t>
      </w:r>
      <w:proofErr w:type="gramEnd"/>
      <w:r w:rsidR="007D3648" w:rsidRPr="00C556FC">
        <w:rPr>
          <w:rFonts w:ascii="宋体" w:hAnsi="宋体" w:hint="eastAsia"/>
          <w:sz w:val="20"/>
          <w:szCs w:val="22"/>
        </w:rPr>
        <w:t>、</w:t>
      </w:r>
      <w:proofErr w:type="gramStart"/>
      <w:r w:rsidR="007D3648" w:rsidRPr="00C556FC">
        <w:rPr>
          <w:rFonts w:ascii="宋体" w:hAnsi="宋体" w:hint="eastAsia"/>
          <w:sz w:val="20"/>
          <w:szCs w:val="22"/>
        </w:rPr>
        <w:t>动漫设计</w:t>
      </w:r>
      <w:proofErr w:type="gramEnd"/>
      <w:r w:rsidR="007D3648" w:rsidRPr="00C556FC">
        <w:rPr>
          <w:rFonts w:ascii="宋体" w:hAnsi="宋体" w:hint="eastAsia"/>
          <w:sz w:val="20"/>
          <w:szCs w:val="22"/>
        </w:rPr>
        <w:t>与制作、</w:t>
      </w:r>
      <w:proofErr w:type="gramStart"/>
      <w:r w:rsidR="007D3648" w:rsidRPr="00C556FC">
        <w:rPr>
          <w:rFonts w:ascii="宋体" w:hAnsi="宋体" w:hint="eastAsia"/>
          <w:sz w:val="20"/>
          <w:szCs w:val="22"/>
        </w:rPr>
        <w:t>动漫制作</w:t>
      </w:r>
      <w:proofErr w:type="gramEnd"/>
      <w:r w:rsidR="007D3648" w:rsidRPr="00C556FC">
        <w:rPr>
          <w:rFonts w:ascii="宋体" w:hAnsi="宋体" w:hint="eastAsia"/>
          <w:sz w:val="20"/>
          <w:szCs w:val="22"/>
        </w:rPr>
        <w:t>技术、</w:t>
      </w:r>
      <w:proofErr w:type="gramStart"/>
      <w:r w:rsidR="007D3648" w:rsidRPr="00C556FC">
        <w:rPr>
          <w:rFonts w:ascii="宋体" w:hAnsi="宋体" w:hint="eastAsia"/>
          <w:sz w:val="20"/>
          <w:szCs w:val="22"/>
        </w:rPr>
        <w:t>动漫制作</w:t>
      </w:r>
      <w:proofErr w:type="gramEnd"/>
      <w:r w:rsidR="007D3648" w:rsidRPr="00C556FC">
        <w:rPr>
          <w:rFonts w:ascii="宋体" w:hAnsi="宋体" w:hint="eastAsia"/>
          <w:sz w:val="20"/>
          <w:szCs w:val="22"/>
        </w:rPr>
        <w:t>技术(媒体艺术设计方向)、</w:t>
      </w:r>
      <w:proofErr w:type="gramStart"/>
      <w:r w:rsidR="007D3648" w:rsidRPr="00C556FC">
        <w:rPr>
          <w:rFonts w:ascii="宋体" w:hAnsi="宋体" w:hint="eastAsia"/>
          <w:sz w:val="20"/>
          <w:szCs w:val="22"/>
        </w:rPr>
        <w:t>动漫制作</w:t>
      </w:r>
      <w:proofErr w:type="gramEnd"/>
      <w:r w:rsidR="007D3648" w:rsidRPr="00C556FC">
        <w:rPr>
          <w:rFonts w:ascii="宋体" w:hAnsi="宋体" w:hint="eastAsia"/>
          <w:sz w:val="20"/>
          <w:szCs w:val="22"/>
        </w:rPr>
        <w:t>技术(影视动画设计方向)、</w:t>
      </w:r>
      <w:proofErr w:type="gramStart"/>
      <w:r w:rsidR="007D3648" w:rsidRPr="00C556FC">
        <w:rPr>
          <w:rFonts w:ascii="宋体" w:hAnsi="宋体" w:hint="eastAsia"/>
          <w:sz w:val="20"/>
          <w:szCs w:val="22"/>
        </w:rPr>
        <w:t>动漫制作</w:t>
      </w:r>
      <w:proofErr w:type="gramEnd"/>
      <w:r w:rsidR="007D3648" w:rsidRPr="00C556FC">
        <w:rPr>
          <w:rFonts w:ascii="宋体" w:hAnsi="宋体" w:hint="eastAsia"/>
          <w:sz w:val="20"/>
          <w:szCs w:val="22"/>
        </w:rPr>
        <w:t>与技术、</w:t>
      </w:r>
      <w:proofErr w:type="gramStart"/>
      <w:r w:rsidR="007D3648" w:rsidRPr="00C556FC">
        <w:rPr>
          <w:rFonts w:ascii="宋体" w:hAnsi="宋体" w:hint="eastAsia"/>
          <w:sz w:val="20"/>
          <w:szCs w:val="22"/>
        </w:rPr>
        <w:t>动漫制作</w:t>
      </w:r>
      <w:proofErr w:type="gramEnd"/>
      <w:r w:rsidR="007D3648" w:rsidRPr="00C556FC">
        <w:rPr>
          <w:rFonts w:ascii="宋体" w:hAnsi="宋体" w:hint="eastAsia"/>
          <w:sz w:val="20"/>
          <w:szCs w:val="22"/>
        </w:rPr>
        <w:t>与设计、多媒体设计与制作、多媒体设计与制作(网页艺术设计)、多媒体制作、风景园林设计、服装陈列与展示设计、服装设计(电脑设计)、服装设计(服装设计与制作)、服装设计与服饰设计、工艺美术品设计、广告、广告(设计与制作)、广告(设计与制作方向)、广告策划与营销、广告设计、广告设计与制作、广告设计与制作(创意媒体设</w:t>
      </w:r>
      <w:r w:rsidR="007D3648" w:rsidRPr="00C556FC">
        <w:rPr>
          <w:rFonts w:ascii="宋体" w:hAnsi="宋体" w:hint="eastAsia"/>
          <w:sz w:val="20"/>
          <w:szCs w:val="22"/>
        </w:rPr>
        <w:lastRenderedPageBreak/>
        <w:t>计)、广告设计与制作(环境艺术设计)、广告设计与制作(品牌视觉设计)、广告设计与制作(平面设计)、广告设计与制作(室内设计)、广告设计与制作(粤台)、广告设计与制作(展示设计)、广告设计专业、环境设计、环境艺术设计、环境艺术设计(建筑环境设计)、环境艺术设计(景观设计)、环境艺术设计(景观设计师)、环境艺术设计(室内设计)、环境艺术设计(室内设计方向)、环境艺术设计(室内装饰设计方向)、环境艺术设计(室外环境设计)、环境艺术设计(园林景观设计)、计算机多媒体技术(室内装饰)、计算机网络技术(网页设计)、计算机应用技术(平面设计)、计算机应用技术(平面设计方向)、计算机应用技术(网店装饰美工)、建筑技术、建筑室内设计、建筑装饰工程技术(室内设计师)、旅游工艺品设计与制作、美术、美术教育、美术设计与制作、皮具设计、皮具艺术设计、平面设计、商业美术设计、摄影与摄像艺术、室内设计、室内设计技术、室内设计技术(商业环境艺术设计)、室内设计技术(室内设计方向)、室内艺术、室内艺术设计、室内装饰设计、室内装饰设计(家具设计与营销)、视觉、视觉传播、视觉传播设计与制作、视觉传播设计与制作(平面设计)、视觉传播与设计、视觉传播与制作、视觉传达、视觉传达设计、视觉传达设计(专科)、视觉传达艺术设计、视觉传达艺术设计(</w:t>
      </w:r>
      <w:proofErr w:type="gramStart"/>
      <w:r w:rsidR="007D3648" w:rsidRPr="00C556FC">
        <w:rPr>
          <w:rFonts w:ascii="宋体" w:hAnsi="宋体" w:hint="eastAsia"/>
          <w:sz w:val="20"/>
          <w:szCs w:val="22"/>
        </w:rPr>
        <w:t>动漫设计</w:t>
      </w:r>
      <w:proofErr w:type="gramEnd"/>
      <w:r w:rsidR="007D3648" w:rsidRPr="00C556FC">
        <w:rPr>
          <w:rFonts w:ascii="宋体" w:hAnsi="宋体" w:hint="eastAsia"/>
          <w:sz w:val="20"/>
          <w:szCs w:val="22"/>
        </w:rPr>
        <w:t>)、视觉传达艺术设计(视觉传达)、视觉传达制作、</w:t>
      </w:r>
      <w:r w:rsidR="007D3648" w:rsidRPr="00C556FC">
        <w:rPr>
          <w:rFonts w:ascii="宋体" w:hAnsi="宋体"/>
          <w:sz w:val="20"/>
          <w:szCs w:val="22"/>
        </w:rPr>
        <w:t>首饰设计</w:t>
      </w:r>
      <w:r w:rsidR="007D3648" w:rsidRPr="00C556FC">
        <w:rPr>
          <w:rFonts w:ascii="宋体" w:hAnsi="宋体" w:hint="eastAsia"/>
          <w:sz w:val="20"/>
          <w:szCs w:val="22"/>
        </w:rPr>
        <w:t>、首饰设计与工艺、数字媒体设计与制作(平面设计方向)、数字媒体艺术设计、数字印刷技术、陶瓷设计与工艺、图形图像制作、图形图像制作(室内空间设计)、舞台艺术设计与制作、艺术教育、艺术设计、艺术设计(</w:t>
      </w:r>
      <w:proofErr w:type="gramStart"/>
      <w:r w:rsidR="007D3648" w:rsidRPr="00C556FC">
        <w:rPr>
          <w:rFonts w:ascii="宋体" w:hAnsi="宋体" w:hint="eastAsia"/>
          <w:sz w:val="20"/>
          <w:szCs w:val="22"/>
        </w:rPr>
        <w:t>动漫设计</w:t>
      </w:r>
      <w:proofErr w:type="gramEnd"/>
      <w:r w:rsidR="007D3648" w:rsidRPr="00C556FC">
        <w:rPr>
          <w:rFonts w:ascii="宋体" w:hAnsi="宋体" w:hint="eastAsia"/>
          <w:sz w:val="20"/>
          <w:szCs w:val="22"/>
        </w:rPr>
        <w:t>与制作)、艺术设计(服装设计)、艺术设计(服装设计方向)、艺术设计(服装设计与制作)、艺术设计(广告设计方向)、艺术设计(环境艺术)、艺术设计(环境艺术设计)、艺术设计(建筑环境设计)、艺术设计(品牌设计与管理方向)、艺术设计(平面设计)、艺术设计(商业广告设计)、艺术设计(商业美术设计/环境艺术)、艺术设计(时尚皮具设计)、艺术设计(室内环境设计)、艺术设计(室内设计)、艺术设计(室内设计方向)、艺术设计(陶瓷雕塑)、艺术设计(陶瓷艺术设计)、艺术设计(印刷美术设计)、艺术设计(展示艺术设计)、艺术设计(专科)、印刷设备及工艺、影视广告、影视艺术系广告设计与制作(中美合作)、影视制作、园林工程技术(园林规划设计方向)、园艺技术(都市园艺)、展示设计、展示艺术设计、装饰材料及装饰设计、装饰艺术设计(工艺与绘画)、装饰艺术设计(室内设计)、装饰艺术设计(室内设计技术)、装潢艺术设计、装潢艺术设计(环境艺术设计)、装潢艺术设计(建筑空间设计)、装潢艺术设计(展示设计)</w:t>
      </w:r>
      <w:r w:rsidR="00117D96">
        <w:rPr>
          <w:rFonts w:ascii="宋体" w:hAnsi="宋体" w:hint="eastAsia"/>
          <w:sz w:val="20"/>
          <w:szCs w:val="22"/>
        </w:rPr>
        <w:t>、</w:t>
      </w:r>
      <w:r w:rsidR="00117D96" w:rsidRPr="00117D96">
        <w:rPr>
          <w:rFonts w:ascii="宋体" w:hAnsi="宋体" w:hint="eastAsia"/>
          <w:sz w:val="20"/>
          <w:szCs w:val="22"/>
        </w:rPr>
        <w:t>产品造型设计</w:t>
      </w:r>
      <w:r w:rsidR="00117D96">
        <w:rPr>
          <w:rFonts w:ascii="宋体" w:hAnsi="宋体" w:hint="eastAsia"/>
          <w:sz w:val="20"/>
          <w:szCs w:val="22"/>
        </w:rPr>
        <w:t>、</w:t>
      </w:r>
      <w:r w:rsidR="00117D96" w:rsidRPr="00117D96">
        <w:rPr>
          <w:rFonts w:ascii="宋体" w:hAnsi="宋体" w:hint="eastAsia"/>
          <w:sz w:val="20"/>
          <w:szCs w:val="22"/>
        </w:rPr>
        <w:t>电脑艺术设计(广告设计)</w:t>
      </w:r>
      <w:r w:rsidR="00117D96">
        <w:rPr>
          <w:rFonts w:ascii="宋体" w:hAnsi="宋体" w:hint="eastAsia"/>
          <w:sz w:val="20"/>
          <w:szCs w:val="22"/>
        </w:rPr>
        <w:t>、</w:t>
      </w:r>
      <w:r w:rsidR="00117D96" w:rsidRPr="00117D96">
        <w:rPr>
          <w:rFonts w:ascii="宋体" w:hAnsi="宋体" w:hint="eastAsia"/>
          <w:sz w:val="20"/>
          <w:szCs w:val="22"/>
        </w:rPr>
        <w:t>广告（设计与制作方向）</w:t>
      </w:r>
      <w:r w:rsidR="007D3648" w:rsidRPr="00C556FC">
        <w:rPr>
          <w:rFonts w:ascii="宋体" w:hAnsi="宋体" w:hint="eastAsia"/>
          <w:sz w:val="20"/>
          <w:szCs w:val="22"/>
        </w:rPr>
        <w:t>等</w:t>
      </w:r>
      <w:r w:rsidR="00450692">
        <w:rPr>
          <w:rFonts w:ascii="宋体" w:hAnsi="宋体" w:hint="eastAsia"/>
          <w:sz w:val="20"/>
          <w:szCs w:val="22"/>
        </w:rPr>
        <w:t>。</w:t>
      </w:r>
    </w:p>
    <w:p w14:paraId="454E9285" w14:textId="77777777" w:rsidR="005F345E" w:rsidRDefault="005F345E" w:rsidP="005F345E">
      <w:pPr>
        <w:autoSpaceDE w:val="0"/>
        <w:autoSpaceDN w:val="0"/>
        <w:adjustRightInd w:val="0"/>
        <w:spacing w:line="560" w:lineRule="exact"/>
        <w:jc w:val="center"/>
        <w:rPr>
          <w:rFonts w:ascii="黑体" w:eastAsia="黑体" w:cs="黑体"/>
          <w:b/>
          <w:bCs/>
          <w:color w:val="000000"/>
          <w:sz w:val="32"/>
          <w:szCs w:val="32"/>
          <w:lang w:val="zh-CN"/>
        </w:rPr>
      </w:pPr>
    </w:p>
    <w:p w14:paraId="18CE044C" w14:textId="266CDA49" w:rsidR="00347087" w:rsidRDefault="005F345E" w:rsidP="005F345E">
      <w:pPr>
        <w:autoSpaceDE w:val="0"/>
        <w:autoSpaceDN w:val="0"/>
        <w:adjustRightInd w:val="0"/>
        <w:spacing w:line="560" w:lineRule="exact"/>
        <w:jc w:val="center"/>
        <w:rPr>
          <w:rFonts w:ascii="黑体" w:eastAsia="黑体" w:cs="黑体"/>
          <w:b/>
          <w:bCs/>
          <w:color w:val="000000"/>
          <w:sz w:val="32"/>
          <w:szCs w:val="32"/>
          <w:lang w:val="zh-CN"/>
        </w:rPr>
      </w:pPr>
      <w:r>
        <w:rPr>
          <w:rFonts w:ascii="黑体" w:eastAsia="黑体" w:cs="黑体" w:hint="eastAsia"/>
          <w:b/>
          <w:bCs/>
          <w:color w:val="000000"/>
          <w:sz w:val="32"/>
          <w:szCs w:val="32"/>
          <w:highlight w:val="white"/>
          <w:lang w:val="zh-CN"/>
        </w:rPr>
        <w:t>第</w:t>
      </w:r>
      <w:r w:rsidR="00C75D4D">
        <w:rPr>
          <w:rFonts w:ascii="黑体" w:eastAsia="黑体" w:cs="黑体" w:hint="eastAsia"/>
          <w:b/>
          <w:bCs/>
          <w:color w:val="000000"/>
          <w:sz w:val="32"/>
          <w:szCs w:val="32"/>
          <w:highlight w:val="white"/>
          <w:lang w:val="zh-CN"/>
        </w:rPr>
        <w:t>五</w:t>
      </w:r>
      <w:r>
        <w:rPr>
          <w:rFonts w:ascii="黑体" w:eastAsia="黑体" w:cs="黑体" w:hint="eastAsia"/>
          <w:b/>
          <w:bCs/>
          <w:color w:val="000000"/>
          <w:sz w:val="32"/>
          <w:szCs w:val="32"/>
          <w:highlight w:val="white"/>
          <w:lang w:val="zh-CN"/>
        </w:rPr>
        <w:t>章</w:t>
      </w:r>
      <w:r>
        <w:rPr>
          <w:rFonts w:ascii="黑体" w:eastAsia="黑体" w:cs="黑体"/>
          <w:b/>
          <w:bCs/>
          <w:color w:val="000000"/>
          <w:sz w:val="32"/>
          <w:szCs w:val="32"/>
          <w:highlight w:val="white"/>
          <w:lang w:val="zh-CN"/>
        </w:rPr>
        <w:t xml:space="preserve"> </w:t>
      </w:r>
      <w:bookmarkStart w:id="1" w:name="_Hlk95225223"/>
      <w:r w:rsidR="003A2A98" w:rsidRPr="003A2A98">
        <w:rPr>
          <w:rFonts w:ascii="黑体" w:eastAsia="黑体" w:cs="黑体" w:hint="eastAsia"/>
          <w:b/>
          <w:bCs/>
          <w:color w:val="000000"/>
          <w:sz w:val="32"/>
          <w:szCs w:val="32"/>
          <w:lang w:val="zh-CN"/>
        </w:rPr>
        <w:t>综合</w:t>
      </w:r>
      <w:r w:rsidR="009D7379">
        <w:rPr>
          <w:rFonts w:ascii="黑体" w:eastAsia="黑体" w:cs="黑体" w:hint="eastAsia"/>
          <w:b/>
          <w:bCs/>
          <w:color w:val="000000"/>
          <w:sz w:val="32"/>
          <w:szCs w:val="32"/>
          <w:lang w:val="zh-CN"/>
        </w:rPr>
        <w:t>考查</w:t>
      </w:r>
      <w:r w:rsidR="003A2A98" w:rsidRPr="003A2A98">
        <w:rPr>
          <w:rFonts w:ascii="黑体" w:eastAsia="黑体" w:cs="黑体" w:hint="eastAsia"/>
          <w:b/>
          <w:bCs/>
          <w:color w:val="000000"/>
          <w:sz w:val="32"/>
          <w:szCs w:val="32"/>
          <w:lang w:val="zh-CN"/>
        </w:rPr>
        <w:t>和录取办法</w:t>
      </w:r>
      <w:bookmarkEnd w:id="1"/>
    </w:p>
    <w:p w14:paraId="53C2456D" w14:textId="66D3C15A" w:rsidR="00CD4441" w:rsidRPr="00994B98" w:rsidRDefault="005F345E" w:rsidP="00CD4441">
      <w:pPr>
        <w:autoSpaceDE w:val="0"/>
        <w:autoSpaceDN w:val="0"/>
        <w:adjustRightInd w:val="0"/>
        <w:spacing w:line="560" w:lineRule="exact"/>
        <w:ind w:firstLineChars="200" w:firstLine="643"/>
        <w:jc w:val="left"/>
        <w:rPr>
          <w:rFonts w:ascii="仿宋" w:eastAsia="仿宋" w:cs="仿宋"/>
          <w:color w:val="000000"/>
          <w:sz w:val="32"/>
          <w:szCs w:val="32"/>
          <w:lang w:val="zh-CN"/>
        </w:rPr>
      </w:pPr>
      <w:r w:rsidRPr="00F14C73">
        <w:rPr>
          <w:rFonts w:ascii="仿宋" w:eastAsia="仿宋" w:cs="仿宋" w:hint="eastAsia"/>
          <w:b/>
          <w:bCs/>
          <w:color w:val="000000"/>
          <w:sz w:val="32"/>
          <w:szCs w:val="32"/>
          <w:highlight w:val="white"/>
          <w:lang w:val="zh-CN"/>
        </w:rPr>
        <w:t>第</w:t>
      </w:r>
      <w:r w:rsidR="00F40413" w:rsidRPr="00F14C73">
        <w:rPr>
          <w:rFonts w:ascii="仿宋" w:eastAsia="仿宋" w:cs="仿宋" w:hint="eastAsia"/>
          <w:b/>
          <w:bCs/>
          <w:color w:val="000000"/>
          <w:sz w:val="32"/>
          <w:szCs w:val="32"/>
          <w:highlight w:val="white"/>
          <w:lang w:val="zh-CN"/>
        </w:rPr>
        <w:t>十</w:t>
      </w:r>
      <w:r w:rsidR="00405C92" w:rsidRPr="00F14C73">
        <w:rPr>
          <w:rFonts w:ascii="仿宋" w:eastAsia="仿宋" w:cs="仿宋" w:hint="eastAsia"/>
          <w:b/>
          <w:bCs/>
          <w:color w:val="000000"/>
          <w:sz w:val="32"/>
          <w:szCs w:val="32"/>
          <w:highlight w:val="white"/>
          <w:lang w:val="zh-CN"/>
        </w:rPr>
        <w:t>三</w:t>
      </w:r>
      <w:r w:rsidRPr="00F14C73">
        <w:rPr>
          <w:rFonts w:ascii="仿宋" w:eastAsia="仿宋" w:cs="仿宋" w:hint="eastAsia"/>
          <w:b/>
          <w:bCs/>
          <w:color w:val="000000"/>
          <w:sz w:val="32"/>
          <w:szCs w:val="32"/>
          <w:highlight w:val="white"/>
          <w:lang w:val="zh-CN"/>
        </w:rPr>
        <w:t>条</w:t>
      </w:r>
      <w:r w:rsidRPr="00F14C73">
        <w:rPr>
          <w:rFonts w:ascii="仿宋" w:eastAsia="仿宋" w:cs="仿宋"/>
          <w:color w:val="000000"/>
          <w:sz w:val="32"/>
          <w:szCs w:val="32"/>
          <w:highlight w:val="white"/>
          <w:lang w:val="zh-CN"/>
        </w:rPr>
        <w:t xml:space="preserve">  </w:t>
      </w:r>
      <w:r w:rsidR="00CD4441" w:rsidRPr="00F14C73">
        <w:rPr>
          <w:rFonts w:ascii="仿宋" w:eastAsia="仿宋" w:cs="仿宋" w:hint="eastAsia"/>
          <w:color w:val="000000"/>
          <w:sz w:val="32"/>
          <w:szCs w:val="32"/>
          <w:lang w:val="zh-CN"/>
        </w:rPr>
        <w:t>学校将根据广东省教育考试院提供的考生名单组织综合考查，</w:t>
      </w:r>
      <w:r w:rsidR="00CD4441" w:rsidRPr="00F14C73">
        <w:rPr>
          <w:rFonts w:ascii="仿宋" w:eastAsia="仿宋" w:cs="仿宋" w:hint="eastAsia"/>
          <w:color w:val="000000"/>
          <w:sz w:val="32"/>
          <w:szCs w:val="32"/>
        </w:rPr>
        <w:t>综合考查时间安排</w:t>
      </w:r>
      <w:r w:rsidR="00CD4441" w:rsidRPr="00F14C73">
        <w:rPr>
          <w:rFonts w:ascii="仿宋" w:eastAsia="仿宋" w:cs="仿宋" w:hint="eastAsia"/>
          <w:sz w:val="32"/>
          <w:szCs w:val="32"/>
        </w:rPr>
        <w:t>在2022年3月29日进行</w:t>
      </w:r>
      <w:r w:rsidR="00CD4441" w:rsidRPr="00F14C73">
        <w:rPr>
          <w:rFonts w:ascii="仿宋" w:eastAsia="仿宋" w:cs="仿宋" w:hint="eastAsia"/>
          <w:color w:val="000000"/>
          <w:sz w:val="32"/>
          <w:szCs w:val="32"/>
        </w:rPr>
        <w:t>，</w:t>
      </w:r>
      <w:r w:rsidR="00CD4441" w:rsidRPr="00F14C73">
        <w:rPr>
          <w:rFonts w:ascii="仿宋" w:eastAsia="仿宋" w:cs="仿宋" w:hint="eastAsia"/>
          <w:color w:val="000000"/>
          <w:sz w:val="32"/>
          <w:szCs w:val="32"/>
          <w:lang w:val="zh-CN"/>
        </w:rPr>
        <w:t>综合考查形式</w:t>
      </w:r>
      <w:r w:rsidR="00CD4441" w:rsidRPr="00994B98">
        <w:rPr>
          <w:rFonts w:ascii="仿宋" w:eastAsia="仿宋" w:cs="仿宋" w:hint="eastAsia"/>
          <w:color w:val="000000"/>
          <w:sz w:val="32"/>
          <w:szCs w:val="32"/>
          <w:lang w:val="zh-CN"/>
        </w:rPr>
        <w:t>为面试（含网络远程面试），面试成绩在面试后3个工作日</w:t>
      </w:r>
      <w:proofErr w:type="gramStart"/>
      <w:r w:rsidR="00CD4441" w:rsidRPr="00994B98">
        <w:rPr>
          <w:rFonts w:ascii="仿宋" w:eastAsia="仿宋" w:cs="仿宋" w:hint="eastAsia"/>
          <w:color w:val="000000"/>
          <w:sz w:val="32"/>
          <w:szCs w:val="32"/>
          <w:lang w:val="zh-CN"/>
        </w:rPr>
        <w:t>内在学校招生网</w:t>
      </w:r>
      <w:proofErr w:type="gramEnd"/>
      <w:r w:rsidR="00CD4441" w:rsidRPr="00994B98">
        <w:rPr>
          <w:rFonts w:ascii="仿宋" w:eastAsia="仿宋" w:cs="仿宋" w:hint="eastAsia"/>
          <w:color w:val="000000"/>
          <w:sz w:val="32"/>
          <w:szCs w:val="32"/>
          <w:lang w:val="zh-CN"/>
        </w:rPr>
        <w:t>公布。</w:t>
      </w:r>
    </w:p>
    <w:p w14:paraId="5EEE4395" w14:textId="77777777" w:rsidR="00CD4441" w:rsidRPr="00994B98" w:rsidRDefault="00CD4441" w:rsidP="00CD4441">
      <w:pPr>
        <w:autoSpaceDE w:val="0"/>
        <w:autoSpaceDN w:val="0"/>
        <w:adjustRightInd w:val="0"/>
        <w:spacing w:line="560" w:lineRule="exact"/>
        <w:ind w:firstLineChars="200" w:firstLine="640"/>
        <w:jc w:val="left"/>
        <w:rPr>
          <w:rFonts w:ascii="仿宋" w:eastAsia="仿宋" w:cs="仿宋"/>
          <w:color w:val="000000"/>
          <w:sz w:val="32"/>
          <w:szCs w:val="32"/>
          <w:lang w:val="zh-CN"/>
        </w:rPr>
      </w:pPr>
      <w:r w:rsidRPr="00994B98">
        <w:rPr>
          <w:rFonts w:ascii="仿宋" w:eastAsia="仿宋" w:cs="仿宋" w:hint="eastAsia"/>
          <w:color w:val="000000"/>
          <w:sz w:val="32"/>
          <w:szCs w:val="32"/>
          <w:lang w:val="zh-CN"/>
        </w:rPr>
        <w:t>综合</w:t>
      </w:r>
      <w:r>
        <w:rPr>
          <w:rFonts w:ascii="仿宋" w:eastAsia="仿宋" w:cs="仿宋" w:hint="eastAsia"/>
          <w:color w:val="000000"/>
          <w:sz w:val="32"/>
          <w:szCs w:val="32"/>
          <w:lang w:val="zh-CN"/>
        </w:rPr>
        <w:t>考查</w:t>
      </w:r>
      <w:r w:rsidRPr="00994B98">
        <w:rPr>
          <w:rFonts w:ascii="仿宋" w:eastAsia="仿宋" w:cs="仿宋" w:hint="eastAsia"/>
          <w:color w:val="000000"/>
          <w:sz w:val="32"/>
          <w:szCs w:val="32"/>
          <w:lang w:val="zh-CN"/>
        </w:rPr>
        <w:t>成绩（满分100分）=综合素质×70%＋专业能力×30%。其中，综合素质主要根据考生在高职（专科）期间和服役</w:t>
      </w:r>
      <w:r w:rsidRPr="00994B98">
        <w:rPr>
          <w:rFonts w:ascii="仿宋" w:eastAsia="仿宋" w:cs="仿宋" w:hint="eastAsia"/>
          <w:color w:val="000000"/>
          <w:sz w:val="32"/>
          <w:szCs w:val="32"/>
          <w:lang w:val="zh-CN"/>
        </w:rPr>
        <w:lastRenderedPageBreak/>
        <w:t>期间的表现评定，专业能力主要根据学生对专业相关知识的自述和回答情况评定。</w:t>
      </w:r>
    </w:p>
    <w:p w14:paraId="2305372B" w14:textId="77777777" w:rsidR="00F14C73" w:rsidRDefault="00CD4441" w:rsidP="00CD4441">
      <w:pPr>
        <w:autoSpaceDE w:val="0"/>
        <w:autoSpaceDN w:val="0"/>
        <w:adjustRightInd w:val="0"/>
        <w:spacing w:line="560" w:lineRule="exact"/>
        <w:ind w:firstLineChars="200" w:firstLine="640"/>
        <w:jc w:val="left"/>
        <w:rPr>
          <w:rFonts w:ascii="仿宋" w:eastAsia="仿宋" w:cs="仿宋"/>
          <w:color w:val="000000"/>
          <w:sz w:val="32"/>
          <w:szCs w:val="32"/>
          <w:lang w:val="zh-CN"/>
        </w:rPr>
      </w:pPr>
      <w:r w:rsidRPr="00994B98">
        <w:rPr>
          <w:rFonts w:ascii="仿宋" w:eastAsia="仿宋" w:cs="仿宋" w:hint="eastAsia"/>
          <w:color w:val="000000"/>
          <w:sz w:val="32"/>
          <w:szCs w:val="32"/>
          <w:lang w:val="zh-CN"/>
        </w:rPr>
        <w:t>未按要求参加综合</w:t>
      </w:r>
      <w:r>
        <w:rPr>
          <w:rFonts w:ascii="仿宋" w:eastAsia="仿宋" w:cs="仿宋" w:hint="eastAsia"/>
          <w:color w:val="000000"/>
          <w:sz w:val="32"/>
          <w:szCs w:val="32"/>
          <w:lang w:val="zh-CN"/>
        </w:rPr>
        <w:t>考查</w:t>
      </w:r>
      <w:r w:rsidRPr="00994B98">
        <w:rPr>
          <w:rFonts w:ascii="仿宋" w:eastAsia="仿宋" w:cs="仿宋" w:hint="eastAsia"/>
          <w:color w:val="000000"/>
          <w:sz w:val="32"/>
          <w:szCs w:val="32"/>
          <w:lang w:val="zh-CN"/>
        </w:rPr>
        <w:t>的考生，不能进入后续的录取环节。</w:t>
      </w:r>
    </w:p>
    <w:p w14:paraId="73EB08C1" w14:textId="269BE091" w:rsidR="006A3577" w:rsidRDefault="008A556A" w:rsidP="008A556A">
      <w:pPr>
        <w:autoSpaceDE w:val="0"/>
        <w:autoSpaceDN w:val="0"/>
        <w:adjustRightInd w:val="0"/>
        <w:spacing w:line="560" w:lineRule="exact"/>
        <w:ind w:firstLineChars="200" w:firstLine="643"/>
        <w:jc w:val="left"/>
        <w:rPr>
          <w:rFonts w:ascii="仿宋" w:eastAsia="仿宋" w:cs="仿宋"/>
          <w:color w:val="000000"/>
          <w:sz w:val="32"/>
          <w:szCs w:val="32"/>
        </w:rPr>
      </w:pPr>
      <w:r w:rsidRPr="0047574E">
        <w:rPr>
          <w:rFonts w:ascii="仿宋" w:eastAsia="仿宋" w:cs="仿宋" w:hint="eastAsia"/>
          <w:b/>
          <w:bCs/>
          <w:color w:val="000000"/>
          <w:sz w:val="32"/>
          <w:szCs w:val="32"/>
          <w:lang w:val="zh-CN"/>
        </w:rPr>
        <w:t>第十</w:t>
      </w:r>
      <w:r>
        <w:rPr>
          <w:rFonts w:ascii="仿宋" w:eastAsia="仿宋" w:cs="仿宋" w:hint="eastAsia"/>
          <w:b/>
          <w:bCs/>
          <w:color w:val="000000"/>
          <w:sz w:val="32"/>
          <w:szCs w:val="32"/>
          <w:lang w:val="zh-CN"/>
        </w:rPr>
        <w:t>四</w:t>
      </w:r>
      <w:r w:rsidRPr="0047574E">
        <w:rPr>
          <w:rFonts w:ascii="仿宋" w:eastAsia="仿宋" w:cs="仿宋" w:hint="eastAsia"/>
          <w:b/>
          <w:bCs/>
          <w:color w:val="000000"/>
          <w:sz w:val="32"/>
          <w:szCs w:val="32"/>
          <w:lang w:val="zh-CN"/>
        </w:rPr>
        <w:t>条</w:t>
      </w:r>
      <w:r>
        <w:rPr>
          <w:rFonts w:ascii="仿宋" w:eastAsia="仿宋" w:cs="仿宋" w:hint="eastAsia"/>
          <w:b/>
          <w:bCs/>
          <w:color w:val="000000"/>
          <w:sz w:val="32"/>
          <w:szCs w:val="32"/>
          <w:lang w:val="zh-CN"/>
        </w:rPr>
        <w:t xml:space="preserve">  </w:t>
      </w:r>
      <w:r w:rsidRPr="008A556A">
        <w:rPr>
          <w:rFonts w:ascii="仿宋" w:eastAsia="仿宋" w:cs="仿宋" w:hint="eastAsia"/>
          <w:color w:val="000000"/>
          <w:sz w:val="32"/>
          <w:szCs w:val="32"/>
        </w:rPr>
        <w:t>在服役期间荣立三等功及以上奖励的考生，免予参加文化课考试及综合考查</w:t>
      </w:r>
      <w:r w:rsidR="00BF08EF">
        <w:rPr>
          <w:rFonts w:ascii="仿宋" w:eastAsia="仿宋" w:cs="仿宋" w:hint="eastAsia"/>
          <w:color w:val="000000"/>
          <w:sz w:val="32"/>
          <w:szCs w:val="32"/>
        </w:rPr>
        <w:t>。</w:t>
      </w:r>
    </w:p>
    <w:p w14:paraId="3843EDA5" w14:textId="4D2FDA73" w:rsidR="006A3577" w:rsidRPr="0047574E" w:rsidRDefault="006A3577" w:rsidP="005F345E">
      <w:pPr>
        <w:autoSpaceDE w:val="0"/>
        <w:autoSpaceDN w:val="0"/>
        <w:adjustRightInd w:val="0"/>
        <w:spacing w:line="560" w:lineRule="exact"/>
        <w:ind w:firstLineChars="200" w:firstLine="643"/>
        <w:jc w:val="left"/>
        <w:rPr>
          <w:rFonts w:ascii="仿宋" w:eastAsia="仿宋" w:cs="仿宋"/>
          <w:color w:val="000000"/>
          <w:sz w:val="32"/>
          <w:szCs w:val="32"/>
        </w:rPr>
      </w:pPr>
      <w:r w:rsidRPr="0047574E">
        <w:rPr>
          <w:rFonts w:ascii="仿宋" w:eastAsia="仿宋" w:cs="仿宋" w:hint="eastAsia"/>
          <w:b/>
          <w:bCs/>
          <w:color w:val="000000"/>
          <w:sz w:val="32"/>
          <w:szCs w:val="32"/>
          <w:lang w:val="zh-CN"/>
        </w:rPr>
        <w:t>第十</w:t>
      </w:r>
      <w:r w:rsidR="00BF7F34" w:rsidRPr="0047574E">
        <w:rPr>
          <w:rFonts w:ascii="仿宋" w:eastAsia="仿宋" w:cs="仿宋" w:hint="eastAsia"/>
          <w:b/>
          <w:bCs/>
          <w:color w:val="000000"/>
          <w:sz w:val="32"/>
          <w:szCs w:val="32"/>
          <w:lang w:val="zh-CN"/>
        </w:rPr>
        <w:t>五</w:t>
      </w:r>
      <w:r w:rsidRPr="0047574E">
        <w:rPr>
          <w:rFonts w:ascii="仿宋" w:eastAsia="仿宋" w:cs="仿宋" w:hint="eastAsia"/>
          <w:b/>
          <w:bCs/>
          <w:color w:val="000000"/>
          <w:sz w:val="32"/>
          <w:szCs w:val="32"/>
          <w:lang w:val="zh-CN"/>
        </w:rPr>
        <w:t>条</w:t>
      </w:r>
      <w:r w:rsidRPr="0047574E">
        <w:rPr>
          <w:rFonts w:ascii="仿宋" w:eastAsia="仿宋" w:cs="仿宋"/>
          <w:color w:val="000000"/>
          <w:sz w:val="32"/>
          <w:szCs w:val="32"/>
          <w:lang w:val="zh-CN"/>
        </w:rPr>
        <w:t xml:space="preserve">  </w:t>
      </w:r>
      <w:r w:rsidR="001D76F4" w:rsidRPr="001D76F4">
        <w:rPr>
          <w:rFonts w:ascii="仿宋" w:eastAsia="仿宋" w:cs="仿宋" w:hint="eastAsia"/>
          <w:color w:val="000000"/>
          <w:sz w:val="32"/>
          <w:szCs w:val="32"/>
        </w:rPr>
        <w:t>在考生综合考查成绩合格基础上，根据平行志愿投档原则，按考生综合考查成绩和院校专业组计划1:1比例，由高分到低分进行投档。即依照“分数优先，遵循志愿”的原则和院校专业组计划，按考生综合考查成绩从高到低检索，成绩靠前的考生优先检索，再按考生报考的院校专业组志愿逐个检索，按院校专业组计划1:1比例从高到低投档，由</w:t>
      </w:r>
      <w:r w:rsidR="006C1CB5">
        <w:rPr>
          <w:rFonts w:ascii="仿宋" w:eastAsia="仿宋" w:cs="仿宋" w:hint="eastAsia"/>
          <w:color w:val="000000"/>
          <w:sz w:val="32"/>
          <w:szCs w:val="32"/>
        </w:rPr>
        <w:t>我校</w:t>
      </w:r>
      <w:r w:rsidR="001D76F4" w:rsidRPr="001D76F4">
        <w:rPr>
          <w:rFonts w:ascii="仿宋" w:eastAsia="仿宋" w:cs="仿宋" w:hint="eastAsia"/>
          <w:color w:val="000000"/>
          <w:sz w:val="32"/>
          <w:szCs w:val="32"/>
        </w:rPr>
        <w:t>在投出的考生中按照招生</w:t>
      </w:r>
      <w:r w:rsidR="008C6FDF">
        <w:rPr>
          <w:rFonts w:ascii="仿宋" w:eastAsia="仿宋" w:cs="仿宋" w:hint="eastAsia"/>
          <w:color w:val="000000"/>
          <w:sz w:val="32"/>
          <w:szCs w:val="32"/>
        </w:rPr>
        <w:t>章程</w:t>
      </w:r>
      <w:r w:rsidR="001D76F4" w:rsidRPr="001D76F4">
        <w:rPr>
          <w:rFonts w:ascii="仿宋" w:eastAsia="仿宋" w:cs="仿宋" w:hint="eastAsia"/>
          <w:color w:val="000000"/>
          <w:sz w:val="32"/>
          <w:szCs w:val="32"/>
        </w:rPr>
        <w:t>规定择优录取，不得跨院校专业组录取或调剂</w:t>
      </w:r>
      <w:r w:rsidR="001D76F4">
        <w:rPr>
          <w:rFonts w:ascii="仿宋" w:eastAsia="仿宋" w:cs="仿宋" w:hint="eastAsia"/>
          <w:color w:val="000000"/>
          <w:sz w:val="32"/>
          <w:szCs w:val="32"/>
        </w:rPr>
        <w:t>。</w:t>
      </w:r>
    </w:p>
    <w:p w14:paraId="7CE650FF" w14:textId="6437F257" w:rsidR="006A3577" w:rsidRPr="0047574E" w:rsidRDefault="006A3577" w:rsidP="005F345E">
      <w:pPr>
        <w:autoSpaceDE w:val="0"/>
        <w:autoSpaceDN w:val="0"/>
        <w:adjustRightInd w:val="0"/>
        <w:spacing w:line="560" w:lineRule="exact"/>
        <w:ind w:firstLineChars="200" w:firstLine="643"/>
        <w:jc w:val="left"/>
        <w:rPr>
          <w:rFonts w:ascii="仿宋" w:eastAsia="仿宋" w:cs="仿宋"/>
          <w:color w:val="000000"/>
          <w:sz w:val="32"/>
          <w:szCs w:val="32"/>
        </w:rPr>
      </w:pPr>
      <w:r w:rsidRPr="0047574E">
        <w:rPr>
          <w:rFonts w:ascii="仿宋" w:eastAsia="仿宋" w:cs="仿宋" w:hint="eastAsia"/>
          <w:b/>
          <w:bCs/>
          <w:color w:val="000000"/>
          <w:sz w:val="32"/>
          <w:szCs w:val="32"/>
          <w:lang w:val="zh-CN"/>
        </w:rPr>
        <w:t>第十</w:t>
      </w:r>
      <w:r w:rsidR="00BF7F34" w:rsidRPr="0047574E">
        <w:rPr>
          <w:rFonts w:ascii="仿宋" w:eastAsia="仿宋" w:cs="仿宋" w:hint="eastAsia"/>
          <w:b/>
          <w:bCs/>
          <w:color w:val="000000"/>
          <w:sz w:val="32"/>
          <w:szCs w:val="32"/>
          <w:lang w:val="zh-CN"/>
        </w:rPr>
        <w:t>六</w:t>
      </w:r>
      <w:r w:rsidRPr="0047574E">
        <w:rPr>
          <w:rFonts w:ascii="仿宋" w:eastAsia="仿宋" w:cs="仿宋" w:hint="eastAsia"/>
          <w:b/>
          <w:bCs/>
          <w:color w:val="000000"/>
          <w:sz w:val="32"/>
          <w:szCs w:val="32"/>
          <w:lang w:val="zh-CN"/>
        </w:rPr>
        <w:t>条</w:t>
      </w:r>
      <w:r w:rsidRPr="0047574E">
        <w:rPr>
          <w:rFonts w:ascii="仿宋" w:eastAsia="仿宋" w:cs="仿宋"/>
          <w:color w:val="000000"/>
          <w:sz w:val="32"/>
          <w:szCs w:val="32"/>
          <w:lang w:val="zh-CN"/>
        </w:rPr>
        <w:t xml:space="preserve">  </w:t>
      </w:r>
      <w:r w:rsidR="00FC5591" w:rsidRPr="00FC5591">
        <w:rPr>
          <w:rFonts w:ascii="仿宋" w:eastAsia="仿宋" w:cs="仿宋" w:hint="eastAsia"/>
          <w:color w:val="000000"/>
          <w:sz w:val="32"/>
          <w:szCs w:val="32"/>
        </w:rPr>
        <w:t>退役大学生士兵只进行一次投档录取，原则上不进行征集志愿或调剂，考生须合理报考，避免滑档。</w:t>
      </w:r>
    </w:p>
    <w:p w14:paraId="271CC110" w14:textId="33965BFA" w:rsidR="00F5148B" w:rsidRPr="0047574E" w:rsidRDefault="006A3577" w:rsidP="005F345E">
      <w:pPr>
        <w:autoSpaceDE w:val="0"/>
        <w:autoSpaceDN w:val="0"/>
        <w:adjustRightInd w:val="0"/>
        <w:spacing w:line="560" w:lineRule="exact"/>
        <w:ind w:firstLineChars="200" w:firstLine="643"/>
        <w:jc w:val="left"/>
        <w:rPr>
          <w:rFonts w:ascii="仿宋" w:eastAsia="仿宋" w:cs="仿宋"/>
          <w:color w:val="000000"/>
          <w:sz w:val="32"/>
          <w:szCs w:val="32"/>
        </w:rPr>
      </w:pPr>
      <w:r w:rsidRPr="0047574E">
        <w:rPr>
          <w:rFonts w:ascii="仿宋" w:eastAsia="仿宋" w:cs="仿宋" w:hint="eastAsia"/>
          <w:b/>
          <w:bCs/>
          <w:color w:val="000000"/>
          <w:sz w:val="32"/>
          <w:szCs w:val="32"/>
          <w:lang w:val="zh-CN"/>
        </w:rPr>
        <w:t>第十</w:t>
      </w:r>
      <w:r w:rsidR="00BF7F34" w:rsidRPr="0047574E">
        <w:rPr>
          <w:rFonts w:ascii="仿宋" w:eastAsia="仿宋" w:cs="仿宋" w:hint="eastAsia"/>
          <w:b/>
          <w:bCs/>
          <w:color w:val="000000"/>
          <w:sz w:val="32"/>
          <w:szCs w:val="32"/>
          <w:lang w:val="zh-CN"/>
        </w:rPr>
        <w:t>七</w:t>
      </w:r>
      <w:r w:rsidRPr="0047574E">
        <w:rPr>
          <w:rFonts w:ascii="仿宋" w:eastAsia="仿宋" w:cs="仿宋" w:hint="eastAsia"/>
          <w:b/>
          <w:bCs/>
          <w:color w:val="000000"/>
          <w:sz w:val="32"/>
          <w:szCs w:val="32"/>
          <w:lang w:val="zh-CN"/>
        </w:rPr>
        <w:t>条</w:t>
      </w:r>
      <w:r w:rsidRPr="0047574E">
        <w:rPr>
          <w:rFonts w:ascii="仿宋" w:eastAsia="仿宋" w:cs="仿宋"/>
          <w:color w:val="000000"/>
          <w:sz w:val="32"/>
          <w:szCs w:val="32"/>
          <w:lang w:val="zh-CN"/>
        </w:rPr>
        <w:t xml:space="preserve">  </w:t>
      </w:r>
      <w:r w:rsidR="00FC5591" w:rsidRPr="00FC5591">
        <w:rPr>
          <w:rFonts w:ascii="仿宋" w:eastAsia="仿宋" w:cs="仿宋" w:hint="eastAsia"/>
          <w:color w:val="000000"/>
          <w:sz w:val="32"/>
          <w:szCs w:val="32"/>
        </w:rPr>
        <w:t>从2022年招生起，对录取后未报到、自行放弃入学资格的退役大学生士兵，不再享受免试专升本政策。</w:t>
      </w:r>
    </w:p>
    <w:p w14:paraId="12555366" w14:textId="77777777" w:rsidR="005F345E" w:rsidRDefault="005F345E" w:rsidP="005F345E">
      <w:pPr>
        <w:autoSpaceDE w:val="0"/>
        <w:autoSpaceDN w:val="0"/>
        <w:adjustRightInd w:val="0"/>
        <w:spacing w:line="560" w:lineRule="exact"/>
        <w:jc w:val="center"/>
        <w:rPr>
          <w:rFonts w:ascii="黑体" w:eastAsia="黑体" w:cs="黑体"/>
          <w:b/>
          <w:bCs/>
          <w:color w:val="000000"/>
          <w:sz w:val="32"/>
          <w:szCs w:val="32"/>
          <w:lang w:val="zh-CN"/>
        </w:rPr>
      </w:pPr>
    </w:p>
    <w:p w14:paraId="6C54E5F0" w14:textId="1CBDEB3F" w:rsidR="005F345E" w:rsidRDefault="005F345E" w:rsidP="005F345E">
      <w:pPr>
        <w:autoSpaceDE w:val="0"/>
        <w:autoSpaceDN w:val="0"/>
        <w:adjustRightInd w:val="0"/>
        <w:spacing w:line="560" w:lineRule="exact"/>
        <w:jc w:val="center"/>
        <w:rPr>
          <w:rFonts w:ascii="黑体" w:eastAsia="黑体" w:cs="黑体"/>
          <w:b/>
          <w:bCs/>
          <w:color w:val="000000"/>
          <w:sz w:val="32"/>
          <w:szCs w:val="32"/>
          <w:lang w:val="zh-CN"/>
        </w:rPr>
      </w:pPr>
      <w:r>
        <w:rPr>
          <w:rFonts w:ascii="黑体" w:eastAsia="黑体" w:cs="黑体" w:hint="eastAsia"/>
          <w:b/>
          <w:bCs/>
          <w:color w:val="000000"/>
          <w:sz w:val="32"/>
          <w:szCs w:val="32"/>
          <w:highlight w:val="white"/>
          <w:lang w:val="zh-CN"/>
        </w:rPr>
        <w:t>第</w:t>
      </w:r>
      <w:r w:rsidR="00E74A8F">
        <w:rPr>
          <w:rFonts w:ascii="黑体" w:eastAsia="黑体" w:cs="黑体" w:hint="eastAsia"/>
          <w:b/>
          <w:bCs/>
          <w:color w:val="000000"/>
          <w:sz w:val="32"/>
          <w:szCs w:val="32"/>
          <w:highlight w:val="white"/>
          <w:lang w:val="zh-CN"/>
        </w:rPr>
        <w:t>六</w:t>
      </w:r>
      <w:r>
        <w:rPr>
          <w:rFonts w:ascii="黑体" w:eastAsia="黑体" w:cs="黑体" w:hint="eastAsia"/>
          <w:b/>
          <w:bCs/>
          <w:color w:val="000000"/>
          <w:sz w:val="32"/>
          <w:szCs w:val="32"/>
          <w:highlight w:val="white"/>
          <w:lang w:val="zh-CN"/>
        </w:rPr>
        <w:t>章</w:t>
      </w:r>
      <w:r>
        <w:rPr>
          <w:rFonts w:ascii="黑体" w:eastAsia="黑体" w:cs="黑体"/>
          <w:b/>
          <w:bCs/>
          <w:color w:val="000000"/>
          <w:sz w:val="32"/>
          <w:szCs w:val="32"/>
          <w:highlight w:val="white"/>
          <w:lang w:val="zh-CN"/>
        </w:rPr>
        <w:t xml:space="preserve"> </w:t>
      </w:r>
      <w:r w:rsidR="00E74A8F" w:rsidRPr="00E74A8F">
        <w:rPr>
          <w:rFonts w:ascii="黑体" w:eastAsia="黑体" w:cs="黑体" w:hint="eastAsia"/>
          <w:b/>
          <w:bCs/>
          <w:color w:val="000000"/>
          <w:sz w:val="32"/>
          <w:szCs w:val="32"/>
          <w:lang w:val="zh-CN"/>
        </w:rPr>
        <w:t>收费标准</w:t>
      </w:r>
    </w:p>
    <w:p w14:paraId="6E02CD93" w14:textId="449F93BA" w:rsidR="000D7E9A" w:rsidRPr="000D7E9A" w:rsidRDefault="000D7E9A" w:rsidP="000D7E9A">
      <w:pPr>
        <w:autoSpaceDE w:val="0"/>
        <w:autoSpaceDN w:val="0"/>
        <w:adjustRightInd w:val="0"/>
        <w:spacing w:line="560" w:lineRule="exact"/>
        <w:ind w:firstLineChars="200" w:firstLine="643"/>
        <w:jc w:val="left"/>
        <w:rPr>
          <w:rFonts w:ascii="仿宋" w:eastAsia="仿宋" w:cs="仿宋"/>
          <w:color w:val="000000"/>
          <w:sz w:val="32"/>
          <w:szCs w:val="32"/>
        </w:rPr>
      </w:pPr>
      <w:r w:rsidRPr="000D7E9A">
        <w:rPr>
          <w:rFonts w:ascii="仿宋" w:eastAsia="仿宋" w:cs="仿宋" w:hint="eastAsia"/>
          <w:b/>
          <w:bCs/>
          <w:color w:val="000000"/>
          <w:sz w:val="32"/>
          <w:szCs w:val="32"/>
          <w:lang w:val="zh-CN"/>
        </w:rPr>
        <w:t>第十</w:t>
      </w:r>
      <w:r w:rsidR="00DE0178">
        <w:rPr>
          <w:rFonts w:ascii="仿宋" w:eastAsia="仿宋" w:cs="仿宋" w:hint="eastAsia"/>
          <w:b/>
          <w:bCs/>
          <w:color w:val="000000"/>
          <w:sz w:val="32"/>
          <w:szCs w:val="32"/>
          <w:lang w:val="zh-CN"/>
        </w:rPr>
        <w:t>八</w:t>
      </w:r>
      <w:r w:rsidRPr="000D7E9A">
        <w:rPr>
          <w:rFonts w:ascii="仿宋" w:eastAsia="仿宋" w:cs="仿宋" w:hint="eastAsia"/>
          <w:b/>
          <w:bCs/>
          <w:color w:val="000000"/>
          <w:sz w:val="32"/>
          <w:szCs w:val="32"/>
          <w:lang w:val="zh-CN"/>
        </w:rPr>
        <w:t xml:space="preserve">条 </w:t>
      </w:r>
      <w:r>
        <w:rPr>
          <w:rFonts w:ascii="仿宋" w:eastAsia="仿宋" w:cs="仿宋" w:hint="eastAsia"/>
          <w:b/>
          <w:bCs/>
          <w:color w:val="000000"/>
          <w:sz w:val="32"/>
          <w:szCs w:val="32"/>
          <w:lang w:val="zh-CN"/>
        </w:rPr>
        <w:t xml:space="preserve"> </w:t>
      </w:r>
      <w:r w:rsidRPr="000D7E9A">
        <w:rPr>
          <w:rFonts w:ascii="仿宋" w:eastAsia="仿宋" w:cs="仿宋" w:hint="eastAsia"/>
          <w:color w:val="000000"/>
          <w:sz w:val="32"/>
          <w:szCs w:val="32"/>
        </w:rPr>
        <w:t>填报我校志愿的考生须交</w:t>
      </w:r>
      <w:r w:rsidRPr="001D709D">
        <w:rPr>
          <w:rFonts w:ascii="仿宋" w:eastAsia="仿宋" w:cs="仿宋" w:hint="eastAsia"/>
          <w:color w:val="000000"/>
          <w:sz w:val="32"/>
          <w:szCs w:val="32"/>
        </w:rPr>
        <w:t>纳综合</w:t>
      </w:r>
      <w:r w:rsidR="00F75AED" w:rsidRPr="001D709D">
        <w:rPr>
          <w:rFonts w:ascii="仿宋" w:eastAsia="仿宋" w:cs="仿宋" w:hint="eastAsia"/>
          <w:color w:val="000000"/>
          <w:sz w:val="32"/>
          <w:szCs w:val="32"/>
        </w:rPr>
        <w:t>考查</w:t>
      </w:r>
      <w:r w:rsidRPr="001D709D">
        <w:rPr>
          <w:rFonts w:ascii="仿宋" w:eastAsia="仿宋" w:cs="仿宋" w:hint="eastAsia"/>
          <w:color w:val="000000"/>
          <w:sz w:val="32"/>
          <w:szCs w:val="32"/>
        </w:rPr>
        <w:t>费，标准为</w:t>
      </w:r>
      <w:r w:rsidR="00F75AED" w:rsidRPr="001D709D">
        <w:rPr>
          <w:rFonts w:ascii="仿宋" w:eastAsia="仿宋" w:cs="仿宋" w:hint="eastAsia"/>
          <w:color w:val="000000"/>
          <w:sz w:val="32"/>
          <w:szCs w:val="32"/>
        </w:rPr>
        <w:t>40</w:t>
      </w:r>
      <w:r w:rsidRPr="001D709D">
        <w:rPr>
          <w:rFonts w:ascii="仿宋" w:eastAsia="仿宋" w:cs="仿宋" w:hint="eastAsia"/>
          <w:color w:val="000000"/>
          <w:sz w:val="32"/>
          <w:szCs w:val="32"/>
        </w:rPr>
        <w:t>元/</w:t>
      </w:r>
      <w:r w:rsidR="00F75AED" w:rsidRPr="001D709D">
        <w:rPr>
          <w:rFonts w:ascii="仿宋" w:eastAsia="仿宋" w:cs="仿宋" w:hint="eastAsia"/>
          <w:color w:val="000000"/>
          <w:sz w:val="32"/>
          <w:szCs w:val="32"/>
        </w:rPr>
        <w:t>科</w:t>
      </w:r>
      <w:r w:rsidRPr="001D709D">
        <w:rPr>
          <w:rFonts w:ascii="仿宋" w:eastAsia="仿宋" w:cs="仿宋" w:hint="eastAsia"/>
          <w:color w:val="000000"/>
          <w:sz w:val="32"/>
          <w:szCs w:val="32"/>
        </w:rPr>
        <w:t>，逾期未交纳者视为自动放弃综合</w:t>
      </w:r>
      <w:r w:rsidR="00691518" w:rsidRPr="001D709D">
        <w:rPr>
          <w:rFonts w:ascii="仿宋" w:eastAsia="仿宋" w:cs="仿宋" w:hint="eastAsia"/>
          <w:color w:val="000000"/>
          <w:sz w:val="32"/>
          <w:szCs w:val="32"/>
        </w:rPr>
        <w:t>考查</w:t>
      </w:r>
      <w:r w:rsidRPr="001D709D">
        <w:rPr>
          <w:rFonts w:ascii="仿宋" w:eastAsia="仿宋" w:cs="仿宋" w:hint="eastAsia"/>
          <w:color w:val="000000"/>
          <w:sz w:val="32"/>
          <w:szCs w:val="32"/>
        </w:rPr>
        <w:t>资格。因个人原因未参加学校综合</w:t>
      </w:r>
      <w:r w:rsidR="00691518" w:rsidRPr="001D709D">
        <w:rPr>
          <w:rFonts w:ascii="仿宋" w:eastAsia="仿宋" w:cs="仿宋" w:hint="eastAsia"/>
          <w:color w:val="000000"/>
          <w:sz w:val="32"/>
          <w:szCs w:val="32"/>
        </w:rPr>
        <w:t>考查</w:t>
      </w:r>
      <w:r w:rsidRPr="001D709D">
        <w:rPr>
          <w:rFonts w:ascii="仿宋" w:eastAsia="仿宋" w:cs="仿宋" w:hint="eastAsia"/>
          <w:color w:val="000000"/>
          <w:sz w:val="32"/>
          <w:szCs w:val="32"/>
        </w:rPr>
        <w:t>者，测试费不予退还。具体缴费方式</w:t>
      </w:r>
      <w:r w:rsidRPr="000D7E9A">
        <w:rPr>
          <w:rFonts w:ascii="仿宋" w:eastAsia="仿宋" w:cs="仿宋" w:hint="eastAsia"/>
          <w:color w:val="000000"/>
          <w:sz w:val="32"/>
          <w:szCs w:val="32"/>
        </w:rPr>
        <w:t>、</w:t>
      </w:r>
      <w:r w:rsidRPr="000D7E9A">
        <w:rPr>
          <w:rFonts w:ascii="仿宋" w:eastAsia="仿宋" w:cs="仿宋" w:hint="eastAsia"/>
          <w:color w:val="000000"/>
          <w:sz w:val="32"/>
          <w:szCs w:val="32"/>
        </w:rPr>
        <w:lastRenderedPageBreak/>
        <w:t>缴费时间等信息将通过学校</w:t>
      </w:r>
      <w:proofErr w:type="gramStart"/>
      <w:r w:rsidRPr="000D7E9A">
        <w:rPr>
          <w:rFonts w:ascii="仿宋" w:eastAsia="仿宋" w:cs="仿宋" w:hint="eastAsia"/>
          <w:color w:val="000000"/>
          <w:sz w:val="32"/>
          <w:szCs w:val="32"/>
        </w:rPr>
        <w:t>招生网</w:t>
      </w:r>
      <w:proofErr w:type="gramEnd"/>
      <w:r w:rsidRPr="000D7E9A">
        <w:rPr>
          <w:rFonts w:ascii="仿宋" w:eastAsia="仿宋" w:cs="仿宋" w:hint="eastAsia"/>
          <w:color w:val="000000"/>
          <w:sz w:val="32"/>
          <w:szCs w:val="32"/>
        </w:rPr>
        <w:t>另行通知。</w:t>
      </w:r>
    </w:p>
    <w:p w14:paraId="425DF13F" w14:textId="77777777" w:rsidR="003A09D6" w:rsidRPr="003A09D6" w:rsidRDefault="005F345E" w:rsidP="000D7E9A">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w:t>
      </w:r>
      <w:r w:rsidR="00BF7F34">
        <w:rPr>
          <w:rFonts w:ascii="仿宋" w:eastAsia="仿宋" w:cs="仿宋" w:hint="eastAsia"/>
          <w:b/>
          <w:bCs/>
          <w:color w:val="000000"/>
          <w:sz w:val="32"/>
          <w:szCs w:val="32"/>
          <w:highlight w:val="white"/>
          <w:lang w:val="zh-CN"/>
        </w:rPr>
        <w:t>十九</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3A09D6" w:rsidRPr="003A09D6">
        <w:rPr>
          <w:rFonts w:ascii="仿宋" w:eastAsia="仿宋" w:cs="仿宋" w:hint="eastAsia"/>
          <w:color w:val="000000"/>
          <w:sz w:val="32"/>
          <w:szCs w:val="32"/>
        </w:rPr>
        <w:t>被录取考生入学收费标准:</w:t>
      </w:r>
    </w:p>
    <w:p w14:paraId="28FCCE49" w14:textId="77777777" w:rsidR="003A09D6" w:rsidRPr="003A09D6" w:rsidRDefault="003A09D6" w:rsidP="003A09D6">
      <w:pPr>
        <w:autoSpaceDE w:val="0"/>
        <w:autoSpaceDN w:val="0"/>
        <w:adjustRightInd w:val="0"/>
        <w:spacing w:line="560" w:lineRule="exact"/>
        <w:ind w:firstLineChars="200" w:firstLine="640"/>
        <w:jc w:val="left"/>
        <w:rPr>
          <w:rFonts w:ascii="仿宋" w:eastAsia="仿宋" w:cs="仿宋"/>
          <w:color w:val="000000"/>
          <w:sz w:val="32"/>
          <w:szCs w:val="32"/>
        </w:rPr>
      </w:pPr>
      <w:r w:rsidRPr="003A09D6">
        <w:rPr>
          <w:rFonts w:ascii="仿宋" w:eastAsia="仿宋" w:cs="仿宋" w:hint="eastAsia"/>
          <w:color w:val="000000"/>
          <w:sz w:val="32"/>
          <w:szCs w:val="32"/>
        </w:rPr>
        <w:t>普通类专业：</w:t>
      </w:r>
    </w:p>
    <w:p w14:paraId="05829C8B" w14:textId="77777777" w:rsidR="003A09D6" w:rsidRPr="003A09D6" w:rsidRDefault="003A09D6" w:rsidP="003A09D6">
      <w:pPr>
        <w:autoSpaceDE w:val="0"/>
        <w:autoSpaceDN w:val="0"/>
        <w:adjustRightInd w:val="0"/>
        <w:spacing w:line="560" w:lineRule="exact"/>
        <w:ind w:firstLineChars="200" w:firstLine="640"/>
        <w:jc w:val="left"/>
        <w:rPr>
          <w:rFonts w:ascii="仿宋" w:eastAsia="仿宋" w:cs="仿宋"/>
          <w:color w:val="000000"/>
          <w:sz w:val="32"/>
          <w:szCs w:val="32"/>
        </w:rPr>
      </w:pPr>
      <w:r w:rsidRPr="003A09D6">
        <w:rPr>
          <w:rFonts w:ascii="仿宋" w:eastAsia="仿宋" w:cs="仿宋" w:hint="eastAsia"/>
          <w:color w:val="000000"/>
          <w:sz w:val="32"/>
          <w:szCs w:val="32"/>
        </w:rPr>
        <w:t>学费：26000元/生</w:t>
      </w:r>
      <w:r w:rsidRPr="003A09D6">
        <w:rPr>
          <w:rFonts w:ascii="微软雅黑" w:eastAsia="微软雅黑" w:hAnsi="微软雅黑" w:cs="微软雅黑" w:hint="eastAsia"/>
          <w:color w:val="000000"/>
          <w:sz w:val="32"/>
          <w:szCs w:val="32"/>
        </w:rPr>
        <w:t>•</w:t>
      </w:r>
      <w:r w:rsidRPr="003A09D6">
        <w:rPr>
          <w:rFonts w:ascii="仿宋" w:eastAsia="仿宋" w:hAnsi="仿宋" w:cs="仿宋" w:hint="eastAsia"/>
          <w:color w:val="000000"/>
          <w:sz w:val="32"/>
          <w:szCs w:val="32"/>
        </w:rPr>
        <w:t>学年，住宿费：</w:t>
      </w:r>
      <w:r w:rsidRPr="003A09D6">
        <w:rPr>
          <w:rFonts w:ascii="仿宋" w:eastAsia="仿宋" w:cs="仿宋" w:hint="eastAsia"/>
          <w:color w:val="000000"/>
          <w:sz w:val="32"/>
          <w:szCs w:val="32"/>
        </w:rPr>
        <w:t>3500元/生</w:t>
      </w:r>
      <w:r w:rsidRPr="003A09D6">
        <w:rPr>
          <w:rFonts w:ascii="微软雅黑" w:eastAsia="微软雅黑" w:hAnsi="微软雅黑" w:cs="微软雅黑" w:hint="eastAsia"/>
          <w:color w:val="000000"/>
          <w:sz w:val="32"/>
          <w:szCs w:val="32"/>
        </w:rPr>
        <w:t>•</w:t>
      </w:r>
      <w:r w:rsidRPr="003A09D6">
        <w:rPr>
          <w:rFonts w:ascii="仿宋" w:eastAsia="仿宋" w:hAnsi="仿宋" w:cs="仿宋" w:hint="eastAsia"/>
          <w:color w:val="000000"/>
          <w:sz w:val="32"/>
          <w:szCs w:val="32"/>
        </w:rPr>
        <w:t>学年（</w:t>
      </w:r>
      <w:proofErr w:type="gramStart"/>
      <w:r w:rsidRPr="003A09D6">
        <w:rPr>
          <w:rFonts w:ascii="仿宋" w:eastAsia="仿宋" w:hAnsi="仿宋" w:cs="仿宋" w:hint="eastAsia"/>
          <w:color w:val="000000"/>
          <w:sz w:val="32"/>
          <w:szCs w:val="32"/>
        </w:rPr>
        <w:t>不</w:t>
      </w:r>
      <w:proofErr w:type="gramEnd"/>
      <w:r w:rsidRPr="003A09D6">
        <w:rPr>
          <w:rFonts w:ascii="仿宋" w:eastAsia="仿宋" w:hAnsi="仿宋" w:cs="仿宋" w:hint="eastAsia"/>
          <w:color w:val="000000"/>
          <w:sz w:val="32"/>
          <w:szCs w:val="32"/>
        </w:rPr>
        <w:t>含水电费）；</w:t>
      </w:r>
    </w:p>
    <w:p w14:paraId="7EBC21B0" w14:textId="77777777" w:rsidR="003A09D6" w:rsidRPr="003A09D6" w:rsidRDefault="003A09D6" w:rsidP="003A09D6">
      <w:pPr>
        <w:autoSpaceDE w:val="0"/>
        <w:autoSpaceDN w:val="0"/>
        <w:adjustRightInd w:val="0"/>
        <w:spacing w:line="560" w:lineRule="exact"/>
        <w:ind w:firstLineChars="200" w:firstLine="640"/>
        <w:jc w:val="left"/>
        <w:rPr>
          <w:rFonts w:ascii="仿宋" w:eastAsia="仿宋" w:cs="仿宋"/>
          <w:color w:val="000000"/>
          <w:sz w:val="32"/>
          <w:szCs w:val="32"/>
        </w:rPr>
      </w:pPr>
      <w:r w:rsidRPr="003A09D6">
        <w:rPr>
          <w:rFonts w:ascii="仿宋" w:eastAsia="仿宋" w:cs="仿宋" w:hint="eastAsia"/>
          <w:color w:val="000000"/>
          <w:sz w:val="32"/>
          <w:szCs w:val="32"/>
        </w:rPr>
        <w:t>艺术类专业：</w:t>
      </w:r>
    </w:p>
    <w:p w14:paraId="126548B0" w14:textId="77777777" w:rsidR="003A09D6" w:rsidRPr="003A09D6" w:rsidRDefault="003A09D6" w:rsidP="003A09D6">
      <w:pPr>
        <w:autoSpaceDE w:val="0"/>
        <w:autoSpaceDN w:val="0"/>
        <w:adjustRightInd w:val="0"/>
        <w:spacing w:line="560" w:lineRule="exact"/>
        <w:ind w:firstLineChars="200" w:firstLine="640"/>
        <w:jc w:val="left"/>
        <w:rPr>
          <w:rFonts w:ascii="仿宋" w:eastAsia="仿宋" w:cs="仿宋"/>
          <w:color w:val="000000"/>
          <w:sz w:val="32"/>
          <w:szCs w:val="32"/>
        </w:rPr>
      </w:pPr>
      <w:r w:rsidRPr="003A09D6">
        <w:rPr>
          <w:rFonts w:ascii="仿宋" w:eastAsia="仿宋" w:cs="仿宋" w:hint="eastAsia"/>
          <w:color w:val="000000"/>
          <w:sz w:val="32"/>
          <w:szCs w:val="32"/>
        </w:rPr>
        <w:t>含动画、视觉传达设计、环境设计、产品设计等专业。</w:t>
      </w:r>
    </w:p>
    <w:p w14:paraId="1006174F" w14:textId="52A24334" w:rsidR="005F345E" w:rsidRDefault="003A09D6" w:rsidP="003A09D6">
      <w:pPr>
        <w:autoSpaceDE w:val="0"/>
        <w:autoSpaceDN w:val="0"/>
        <w:adjustRightInd w:val="0"/>
        <w:spacing w:line="560" w:lineRule="exact"/>
        <w:ind w:firstLineChars="200" w:firstLine="640"/>
        <w:jc w:val="left"/>
        <w:rPr>
          <w:rFonts w:ascii="黑体" w:eastAsia="黑体" w:cs="黑体"/>
          <w:b/>
          <w:bCs/>
          <w:color w:val="000000"/>
          <w:sz w:val="32"/>
          <w:szCs w:val="32"/>
          <w:lang w:val="zh-CN"/>
        </w:rPr>
      </w:pPr>
      <w:r w:rsidRPr="003A09D6">
        <w:rPr>
          <w:rFonts w:ascii="仿宋" w:eastAsia="仿宋" w:cs="仿宋" w:hint="eastAsia"/>
          <w:color w:val="000000"/>
          <w:sz w:val="32"/>
          <w:szCs w:val="32"/>
        </w:rPr>
        <w:t>学费：29000元/生</w:t>
      </w:r>
      <w:r w:rsidRPr="003A09D6">
        <w:rPr>
          <w:rFonts w:ascii="微软雅黑" w:eastAsia="微软雅黑" w:hAnsi="微软雅黑" w:cs="微软雅黑" w:hint="eastAsia"/>
          <w:color w:val="000000"/>
          <w:sz w:val="32"/>
          <w:szCs w:val="32"/>
        </w:rPr>
        <w:t>•</w:t>
      </w:r>
      <w:r w:rsidRPr="003A09D6">
        <w:rPr>
          <w:rFonts w:ascii="仿宋" w:eastAsia="仿宋" w:hAnsi="仿宋" w:cs="仿宋" w:hint="eastAsia"/>
          <w:color w:val="000000"/>
          <w:sz w:val="32"/>
          <w:szCs w:val="32"/>
        </w:rPr>
        <w:t>学年，住宿费：</w:t>
      </w:r>
      <w:r w:rsidRPr="003A09D6">
        <w:rPr>
          <w:rFonts w:ascii="仿宋" w:eastAsia="仿宋" w:cs="仿宋" w:hint="eastAsia"/>
          <w:color w:val="000000"/>
          <w:sz w:val="32"/>
          <w:szCs w:val="32"/>
        </w:rPr>
        <w:t>3500元/生</w:t>
      </w:r>
      <w:r w:rsidRPr="003A09D6">
        <w:rPr>
          <w:rFonts w:ascii="微软雅黑" w:eastAsia="微软雅黑" w:hAnsi="微软雅黑" w:cs="微软雅黑" w:hint="eastAsia"/>
          <w:color w:val="000000"/>
          <w:sz w:val="32"/>
          <w:szCs w:val="32"/>
        </w:rPr>
        <w:t>•</w:t>
      </w:r>
      <w:r w:rsidRPr="003A09D6">
        <w:rPr>
          <w:rFonts w:ascii="仿宋" w:eastAsia="仿宋" w:hAnsi="仿宋" w:cs="仿宋" w:hint="eastAsia"/>
          <w:color w:val="000000"/>
          <w:sz w:val="32"/>
          <w:szCs w:val="32"/>
        </w:rPr>
        <w:t>学年（</w:t>
      </w:r>
      <w:proofErr w:type="gramStart"/>
      <w:r w:rsidRPr="003A09D6">
        <w:rPr>
          <w:rFonts w:ascii="仿宋" w:eastAsia="仿宋" w:hAnsi="仿宋" w:cs="仿宋" w:hint="eastAsia"/>
          <w:color w:val="000000"/>
          <w:sz w:val="32"/>
          <w:szCs w:val="32"/>
        </w:rPr>
        <w:t>不</w:t>
      </w:r>
      <w:proofErr w:type="gramEnd"/>
      <w:r w:rsidRPr="003A09D6">
        <w:rPr>
          <w:rFonts w:ascii="仿宋" w:eastAsia="仿宋" w:hAnsi="仿宋" w:cs="仿宋" w:hint="eastAsia"/>
          <w:color w:val="000000"/>
          <w:sz w:val="32"/>
          <w:szCs w:val="32"/>
        </w:rPr>
        <w:t>含水电费）</w:t>
      </w:r>
      <w:r w:rsidRPr="003A09D6">
        <w:rPr>
          <w:rFonts w:ascii="仿宋" w:eastAsia="仿宋" w:cs="仿宋" w:hint="eastAsia"/>
          <w:color w:val="000000"/>
          <w:sz w:val="32"/>
          <w:szCs w:val="32"/>
        </w:rPr>
        <w:t>。</w:t>
      </w:r>
    </w:p>
    <w:p w14:paraId="22593778" w14:textId="77777777" w:rsidR="00C75D4D" w:rsidRDefault="00C75D4D" w:rsidP="00C75D4D">
      <w:pPr>
        <w:autoSpaceDE w:val="0"/>
        <w:autoSpaceDN w:val="0"/>
        <w:adjustRightInd w:val="0"/>
        <w:spacing w:line="560" w:lineRule="exact"/>
        <w:jc w:val="center"/>
        <w:rPr>
          <w:rFonts w:ascii="黑体" w:eastAsia="黑体" w:cs="黑体"/>
          <w:b/>
          <w:bCs/>
          <w:color w:val="000000"/>
          <w:sz w:val="32"/>
          <w:szCs w:val="32"/>
          <w:lang w:val="zh-CN"/>
        </w:rPr>
      </w:pPr>
    </w:p>
    <w:p w14:paraId="53B1C0D9" w14:textId="1FDCAED4" w:rsidR="00C75D4D" w:rsidRDefault="00C75D4D" w:rsidP="00C75D4D">
      <w:pPr>
        <w:autoSpaceDE w:val="0"/>
        <w:autoSpaceDN w:val="0"/>
        <w:adjustRightInd w:val="0"/>
        <w:spacing w:line="560" w:lineRule="exact"/>
        <w:jc w:val="center"/>
        <w:rPr>
          <w:rFonts w:ascii="黑体" w:eastAsia="黑体" w:cs="黑体"/>
          <w:b/>
          <w:bCs/>
          <w:color w:val="000000"/>
          <w:sz w:val="32"/>
          <w:szCs w:val="32"/>
          <w:lang w:val="zh-CN"/>
        </w:rPr>
      </w:pPr>
      <w:r>
        <w:rPr>
          <w:rFonts w:ascii="黑体" w:eastAsia="黑体" w:cs="黑体" w:hint="eastAsia"/>
          <w:b/>
          <w:bCs/>
          <w:color w:val="000000"/>
          <w:sz w:val="32"/>
          <w:szCs w:val="32"/>
          <w:highlight w:val="white"/>
          <w:lang w:val="zh-CN"/>
        </w:rPr>
        <w:t>第</w:t>
      </w:r>
      <w:r w:rsidR="00C23241">
        <w:rPr>
          <w:rFonts w:ascii="黑体" w:eastAsia="黑体" w:cs="黑体" w:hint="eastAsia"/>
          <w:b/>
          <w:bCs/>
          <w:color w:val="000000"/>
          <w:sz w:val="32"/>
          <w:szCs w:val="32"/>
          <w:highlight w:val="white"/>
          <w:lang w:val="zh-CN"/>
        </w:rPr>
        <w:t>七</w:t>
      </w:r>
      <w:r>
        <w:rPr>
          <w:rFonts w:ascii="黑体" w:eastAsia="黑体" w:cs="黑体" w:hint="eastAsia"/>
          <w:b/>
          <w:bCs/>
          <w:color w:val="000000"/>
          <w:sz w:val="32"/>
          <w:szCs w:val="32"/>
          <w:highlight w:val="white"/>
          <w:lang w:val="zh-CN"/>
        </w:rPr>
        <w:t>章</w:t>
      </w:r>
      <w:r>
        <w:rPr>
          <w:rFonts w:ascii="黑体" w:eastAsia="黑体" w:cs="黑体"/>
          <w:b/>
          <w:bCs/>
          <w:color w:val="000000"/>
          <w:sz w:val="32"/>
          <w:szCs w:val="32"/>
          <w:highlight w:val="white"/>
          <w:lang w:val="zh-CN"/>
        </w:rPr>
        <w:t xml:space="preserve"> </w:t>
      </w:r>
      <w:bookmarkStart w:id="2" w:name="_Hlk95225266"/>
      <w:r w:rsidR="00C23241">
        <w:rPr>
          <w:rFonts w:ascii="黑体" w:eastAsia="黑体" w:cs="黑体" w:hint="eastAsia"/>
          <w:b/>
          <w:bCs/>
          <w:color w:val="000000"/>
          <w:sz w:val="32"/>
          <w:szCs w:val="32"/>
          <w:lang w:val="zh-CN"/>
        </w:rPr>
        <w:t>学籍管理</w:t>
      </w:r>
      <w:bookmarkEnd w:id="2"/>
    </w:p>
    <w:p w14:paraId="619F3A7C" w14:textId="7D07E07F" w:rsidR="001B715B" w:rsidRPr="001B715B" w:rsidRDefault="00C75D4D" w:rsidP="001B715B">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w:t>
      </w:r>
      <w:r w:rsidR="001B715B">
        <w:rPr>
          <w:rFonts w:ascii="仿宋" w:eastAsia="仿宋" w:cs="仿宋" w:hint="eastAsia"/>
          <w:b/>
          <w:bCs/>
          <w:color w:val="000000"/>
          <w:sz w:val="32"/>
          <w:szCs w:val="32"/>
          <w:highlight w:val="white"/>
          <w:lang w:val="zh-CN"/>
        </w:rPr>
        <w:t>二十</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1B715B" w:rsidRPr="001B715B">
        <w:rPr>
          <w:rFonts w:ascii="仿宋" w:eastAsia="仿宋" w:cs="仿宋" w:hint="eastAsia"/>
          <w:color w:val="000000"/>
          <w:sz w:val="32"/>
          <w:szCs w:val="32"/>
        </w:rPr>
        <w:t>报到注册和学籍管理</w:t>
      </w:r>
      <w:r w:rsidR="001B715B">
        <w:rPr>
          <w:rFonts w:ascii="仿宋" w:eastAsia="仿宋" w:cs="仿宋" w:hint="eastAsia"/>
          <w:color w:val="000000"/>
          <w:sz w:val="32"/>
          <w:szCs w:val="32"/>
        </w:rPr>
        <w:t>。</w:t>
      </w:r>
      <w:r w:rsidR="001B715B" w:rsidRPr="001B715B">
        <w:rPr>
          <w:rFonts w:ascii="仿宋" w:eastAsia="仿宋" w:cs="仿宋" w:hint="eastAsia"/>
          <w:color w:val="000000"/>
          <w:sz w:val="32"/>
          <w:szCs w:val="32"/>
        </w:rPr>
        <w:t>新生凭“录取通知书”、退役证件和普通高校高职（专科）毕业证书原件报到注册，缺</w:t>
      </w:r>
      <w:proofErr w:type="gramStart"/>
      <w:r w:rsidR="001B715B" w:rsidRPr="001B715B">
        <w:rPr>
          <w:rFonts w:ascii="仿宋" w:eastAsia="仿宋" w:cs="仿宋" w:hint="eastAsia"/>
          <w:color w:val="000000"/>
          <w:sz w:val="32"/>
          <w:szCs w:val="32"/>
        </w:rPr>
        <w:t>一</w:t>
      </w:r>
      <w:proofErr w:type="gramEnd"/>
      <w:r w:rsidR="001B715B" w:rsidRPr="001B715B">
        <w:rPr>
          <w:rFonts w:ascii="仿宋" w:eastAsia="仿宋" w:cs="仿宋" w:hint="eastAsia"/>
          <w:color w:val="000000"/>
          <w:sz w:val="32"/>
          <w:szCs w:val="32"/>
        </w:rPr>
        <w:t>不予报到。未按时取得高职（专科）毕业证书者或未按期报到者取消入学资格。专升本学生为全日制普通高等学校学生，学制两年。</w:t>
      </w:r>
    </w:p>
    <w:p w14:paraId="13B2EDC6" w14:textId="0CBACD63" w:rsidR="00EE4D69" w:rsidRDefault="001B715B" w:rsidP="001B715B">
      <w:pPr>
        <w:autoSpaceDE w:val="0"/>
        <w:autoSpaceDN w:val="0"/>
        <w:adjustRightInd w:val="0"/>
        <w:spacing w:line="560" w:lineRule="exact"/>
        <w:ind w:firstLineChars="200" w:firstLine="640"/>
        <w:jc w:val="left"/>
        <w:rPr>
          <w:rFonts w:ascii="仿宋" w:eastAsia="仿宋" w:cs="仿宋"/>
          <w:color w:val="000000"/>
          <w:sz w:val="32"/>
          <w:szCs w:val="32"/>
        </w:rPr>
      </w:pPr>
      <w:r w:rsidRPr="001B715B">
        <w:rPr>
          <w:rFonts w:ascii="仿宋" w:eastAsia="仿宋" w:cs="仿宋" w:hint="eastAsia"/>
          <w:color w:val="000000"/>
          <w:sz w:val="32"/>
          <w:szCs w:val="32"/>
        </w:rPr>
        <w:t>新生可凭“录取通知书”办理户籍迁移手续。学生入学后不允许转学、转专业。毕业时发全日制普通本科毕业证书，符合学位授予条件的授予学士学位。</w:t>
      </w:r>
    </w:p>
    <w:p w14:paraId="33636EC9" w14:textId="4F9DE855" w:rsidR="00EE4D69" w:rsidRDefault="00EE4D69" w:rsidP="00EE4D69">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第二十</w:t>
      </w:r>
      <w:r w:rsidR="005934FE">
        <w:rPr>
          <w:rFonts w:ascii="仿宋" w:eastAsia="仿宋" w:cs="仿宋" w:hint="eastAsia"/>
          <w:b/>
          <w:bCs/>
          <w:color w:val="000000"/>
          <w:sz w:val="32"/>
          <w:szCs w:val="32"/>
          <w:highlight w:val="white"/>
          <w:lang w:val="zh-CN"/>
        </w:rPr>
        <w:t>一</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Pr="00EE4D69">
        <w:rPr>
          <w:rFonts w:ascii="仿宋" w:eastAsia="仿宋" w:cs="仿宋" w:hint="eastAsia"/>
          <w:color w:val="000000"/>
          <w:sz w:val="32"/>
          <w:szCs w:val="32"/>
        </w:rPr>
        <w:t>入学资格复查</w:t>
      </w:r>
      <w:r>
        <w:rPr>
          <w:rFonts w:ascii="仿宋" w:eastAsia="仿宋" w:cs="仿宋" w:hint="eastAsia"/>
          <w:color w:val="000000"/>
          <w:sz w:val="32"/>
          <w:szCs w:val="32"/>
        </w:rPr>
        <w:t>。</w:t>
      </w:r>
      <w:r w:rsidRPr="00EE4D69">
        <w:rPr>
          <w:rFonts w:ascii="仿宋" w:eastAsia="仿宋" w:cs="仿宋" w:hint="eastAsia"/>
          <w:color w:val="000000"/>
          <w:sz w:val="32"/>
          <w:szCs w:val="32"/>
        </w:rPr>
        <w:t>新生入学后，学校将进行全面复查，对不符合报考条件、报到条件和录取标准以及弄虚作假、违纪舞弊者，取消其入学资格，并报省教育考试院备案。</w:t>
      </w:r>
    </w:p>
    <w:p w14:paraId="65401EE5" w14:textId="5DA3A125" w:rsidR="00C75D4D" w:rsidRPr="0021310A" w:rsidRDefault="00C75D4D" w:rsidP="00EE4D69">
      <w:pPr>
        <w:autoSpaceDE w:val="0"/>
        <w:autoSpaceDN w:val="0"/>
        <w:adjustRightInd w:val="0"/>
        <w:spacing w:line="560" w:lineRule="exact"/>
        <w:ind w:firstLineChars="200" w:firstLine="643"/>
        <w:jc w:val="left"/>
        <w:rPr>
          <w:rFonts w:ascii="黑体" w:eastAsia="黑体" w:cs="黑体"/>
          <w:b/>
          <w:bCs/>
          <w:strike/>
          <w:color w:val="000000"/>
          <w:sz w:val="32"/>
          <w:szCs w:val="32"/>
          <w:lang w:val="zh-CN"/>
        </w:rPr>
      </w:pPr>
    </w:p>
    <w:p w14:paraId="4A0D2591" w14:textId="2D7BAD36" w:rsidR="00C75D4D" w:rsidRDefault="00C75D4D" w:rsidP="00C75D4D">
      <w:pPr>
        <w:autoSpaceDE w:val="0"/>
        <w:autoSpaceDN w:val="0"/>
        <w:adjustRightInd w:val="0"/>
        <w:spacing w:line="560" w:lineRule="exact"/>
        <w:jc w:val="center"/>
        <w:rPr>
          <w:rFonts w:ascii="黑体" w:eastAsia="黑体" w:cs="黑体"/>
          <w:b/>
          <w:bCs/>
          <w:color w:val="000000"/>
          <w:sz w:val="32"/>
          <w:szCs w:val="32"/>
          <w:lang w:val="zh-CN"/>
        </w:rPr>
      </w:pPr>
      <w:r>
        <w:rPr>
          <w:rFonts w:ascii="黑体" w:eastAsia="黑体" w:cs="黑体" w:hint="eastAsia"/>
          <w:b/>
          <w:bCs/>
          <w:color w:val="000000"/>
          <w:sz w:val="32"/>
          <w:szCs w:val="32"/>
          <w:highlight w:val="white"/>
          <w:lang w:val="zh-CN"/>
        </w:rPr>
        <w:t>第</w:t>
      </w:r>
      <w:r w:rsidR="00036BCA">
        <w:rPr>
          <w:rFonts w:ascii="黑体" w:eastAsia="黑体" w:cs="黑体" w:hint="eastAsia"/>
          <w:b/>
          <w:bCs/>
          <w:color w:val="000000"/>
          <w:sz w:val="32"/>
          <w:szCs w:val="32"/>
          <w:highlight w:val="white"/>
          <w:lang w:val="zh-CN"/>
        </w:rPr>
        <w:t>八</w:t>
      </w:r>
      <w:r>
        <w:rPr>
          <w:rFonts w:ascii="黑体" w:eastAsia="黑体" w:cs="黑体" w:hint="eastAsia"/>
          <w:b/>
          <w:bCs/>
          <w:color w:val="000000"/>
          <w:sz w:val="32"/>
          <w:szCs w:val="32"/>
          <w:highlight w:val="white"/>
          <w:lang w:val="zh-CN"/>
        </w:rPr>
        <w:t>章</w:t>
      </w:r>
      <w:r>
        <w:rPr>
          <w:rFonts w:ascii="黑体" w:eastAsia="黑体" w:cs="黑体"/>
          <w:b/>
          <w:bCs/>
          <w:color w:val="000000"/>
          <w:sz w:val="32"/>
          <w:szCs w:val="32"/>
          <w:highlight w:val="white"/>
          <w:lang w:val="zh-CN"/>
        </w:rPr>
        <w:t xml:space="preserve"> </w:t>
      </w:r>
      <w:bookmarkStart w:id="3" w:name="_Hlk95225287"/>
      <w:r w:rsidR="00036BCA">
        <w:rPr>
          <w:rFonts w:ascii="黑体" w:eastAsia="黑体" w:cs="黑体" w:hint="eastAsia"/>
          <w:b/>
          <w:bCs/>
          <w:color w:val="000000"/>
          <w:sz w:val="32"/>
          <w:szCs w:val="32"/>
          <w:lang w:val="zh-CN"/>
        </w:rPr>
        <w:t>附则</w:t>
      </w:r>
      <w:bookmarkEnd w:id="3"/>
    </w:p>
    <w:p w14:paraId="76BD053D" w14:textId="0950DF52" w:rsidR="00BF7F18" w:rsidRPr="00BF7F18" w:rsidRDefault="00C75D4D" w:rsidP="00BF7F18">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w:t>
      </w:r>
      <w:r w:rsidR="00BF7F18">
        <w:rPr>
          <w:rFonts w:ascii="仿宋" w:eastAsia="仿宋" w:cs="仿宋" w:hint="eastAsia"/>
          <w:b/>
          <w:bCs/>
          <w:color w:val="000000"/>
          <w:sz w:val="32"/>
          <w:szCs w:val="32"/>
          <w:highlight w:val="white"/>
          <w:lang w:val="zh-CN"/>
        </w:rPr>
        <w:t>二十</w:t>
      </w:r>
      <w:r w:rsidR="001E56A6">
        <w:rPr>
          <w:rFonts w:ascii="仿宋" w:eastAsia="仿宋" w:cs="仿宋" w:hint="eastAsia"/>
          <w:b/>
          <w:bCs/>
          <w:color w:val="000000"/>
          <w:sz w:val="32"/>
          <w:szCs w:val="32"/>
          <w:highlight w:val="white"/>
          <w:lang w:val="zh-CN"/>
        </w:rPr>
        <w:t>二</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BF7F18" w:rsidRPr="00BF7F18">
        <w:rPr>
          <w:rFonts w:ascii="仿宋" w:eastAsia="仿宋" w:cs="仿宋" w:hint="eastAsia"/>
          <w:color w:val="000000"/>
          <w:sz w:val="32"/>
          <w:szCs w:val="32"/>
        </w:rPr>
        <w:t>联系方式与地址</w:t>
      </w:r>
      <w:r w:rsidR="00650EC1">
        <w:rPr>
          <w:rFonts w:ascii="仿宋" w:eastAsia="仿宋" w:cs="仿宋" w:hint="eastAsia"/>
          <w:color w:val="000000"/>
          <w:sz w:val="32"/>
          <w:szCs w:val="32"/>
        </w:rPr>
        <w:t>：</w:t>
      </w:r>
    </w:p>
    <w:p w14:paraId="4C7EEC85" w14:textId="77777777" w:rsidR="00BF7F18" w:rsidRPr="00BF7F18" w:rsidRDefault="00BF7F18" w:rsidP="00BF7F18">
      <w:pPr>
        <w:autoSpaceDE w:val="0"/>
        <w:autoSpaceDN w:val="0"/>
        <w:adjustRightInd w:val="0"/>
        <w:spacing w:line="560" w:lineRule="exact"/>
        <w:ind w:firstLineChars="200" w:firstLine="640"/>
        <w:jc w:val="left"/>
        <w:rPr>
          <w:rFonts w:ascii="仿宋" w:eastAsia="仿宋" w:cs="仿宋"/>
          <w:color w:val="000000"/>
          <w:sz w:val="32"/>
          <w:szCs w:val="32"/>
        </w:rPr>
      </w:pPr>
      <w:r w:rsidRPr="00BF7F18">
        <w:rPr>
          <w:rFonts w:ascii="仿宋" w:eastAsia="仿宋" w:cs="仿宋" w:hint="eastAsia"/>
          <w:color w:val="000000"/>
          <w:sz w:val="32"/>
          <w:szCs w:val="32"/>
        </w:rPr>
        <w:t>部门：招生办公室</w:t>
      </w:r>
    </w:p>
    <w:p w14:paraId="3C4491CB" w14:textId="0BB435FC" w:rsidR="00BF7F18" w:rsidRPr="00BF7F18" w:rsidRDefault="00650EC1" w:rsidP="00BF7F18">
      <w:pPr>
        <w:autoSpaceDE w:val="0"/>
        <w:autoSpaceDN w:val="0"/>
        <w:adjustRightInd w:val="0"/>
        <w:spacing w:line="560" w:lineRule="exact"/>
        <w:ind w:firstLineChars="200" w:firstLine="640"/>
        <w:jc w:val="left"/>
        <w:rPr>
          <w:rFonts w:ascii="仿宋" w:eastAsia="仿宋" w:cs="仿宋"/>
          <w:color w:val="000000"/>
          <w:sz w:val="32"/>
          <w:szCs w:val="32"/>
        </w:rPr>
      </w:pPr>
      <w:r>
        <w:rPr>
          <w:rFonts w:ascii="仿宋" w:eastAsia="仿宋" w:cs="仿宋" w:hint="eastAsia"/>
          <w:color w:val="000000"/>
          <w:sz w:val="32"/>
          <w:szCs w:val="32"/>
        </w:rPr>
        <w:t>通讯</w:t>
      </w:r>
      <w:r w:rsidR="00BF7F18" w:rsidRPr="00BF7F18">
        <w:rPr>
          <w:rFonts w:ascii="仿宋" w:eastAsia="仿宋" w:cs="仿宋" w:hint="eastAsia"/>
          <w:color w:val="000000"/>
          <w:sz w:val="32"/>
          <w:szCs w:val="32"/>
        </w:rPr>
        <w:t>地址：广州市从化区经济开发区</w:t>
      </w:r>
      <w:proofErr w:type="gramStart"/>
      <w:r w:rsidR="00BF7F18" w:rsidRPr="00BF7F18">
        <w:rPr>
          <w:rFonts w:ascii="仿宋" w:eastAsia="仿宋" w:cs="仿宋" w:hint="eastAsia"/>
          <w:color w:val="000000"/>
          <w:sz w:val="32"/>
          <w:szCs w:val="32"/>
        </w:rPr>
        <w:t>高技术产业园广从</w:t>
      </w:r>
      <w:proofErr w:type="gramEnd"/>
      <w:r w:rsidR="00BF7F18" w:rsidRPr="00BF7F18">
        <w:rPr>
          <w:rFonts w:ascii="仿宋" w:eastAsia="仿宋" w:cs="仿宋" w:hint="eastAsia"/>
          <w:color w:val="000000"/>
          <w:sz w:val="32"/>
          <w:szCs w:val="32"/>
        </w:rPr>
        <w:t>南路548号</w:t>
      </w:r>
    </w:p>
    <w:p w14:paraId="17B75643" w14:textId="77777777" w:rsidR="000910F5" w:rsidRDefault="00650EC1" w:rsidP="00BF7F18">
      <w:pPr>
        <w:autoSpaceDE w:val="0"/>
        <w:autoSpaceDN w:val="0"/>
        <w:adjustRightInd w:val="0"/>
        <w:spacing w:line="560" w:lineRule="exact"/>
        <w:ind w:firstLineChars="200" w:firstLine="640"/>
        <w:jc w:val="left"/>
        <w:rPr>
          <w:rFonts w:ascii="仿宋" w:eastAsia="仿宋" w:cs="仿宋"/>
          <w:color w:val="000000"/>
          <w:sz w:val="32"/>
          <w:szCs w:val="32"/>
        </w:rPr>
      </w:pPr>
      <w:r>
        <w:rPr>
          <w:rFonts w:ascii="仿宋" w:eastAsia="仿宋" w:cs="仿宋" w:hint="eastAsia"/>
          <w:color w:val="000000"/>
          <w:sz w:val="32"/>
          <w:szCs w:val="32"/>
        </w:rPr>
        <w:t>邮政编码</w:t>
      </w:r>
      <w:r w:rsidR="00BF7F18" w:rsidRPr="00BF7F18">
        <w:rPr>
          <w:rFonts w:ascii="仿宋" w:eastAsia="仿宋" w:cs="仿宋" w:hint="eastAsia"/>
          <w:color w:val="000000"/>
          <w:sz w:val="32"/>
          <w:szCs w:val="32"/>
        </w:rPr>
        <w:t xml:space="preserve">：510990    </w:t>
      </w:r>
    </w:p>
    <w:p w14:paraId="2D99ECAB" w14:textId="1E84ACAE" w:rsidR="00BF7F18" w:rsidRPr="00BF7F18" w:rsidRDefault="000910F5" w:rsidP="00BF7F18">
      <w:pPr>
        <w:autoSpaceDE w:val="0"/>
        <w:autoSpaceDN w:val="0"/>
        <w:adjustRightInd w:val="0"/>
        <w:spacing w:line="560" w:lineRule="exact"/>
        <w:ind w:firstLineChars="200" w:firstLine="640"/>
        <w:jc w:val="left"/>
        <w:rPr>
          <w:rFonts w:ascii="仿宋" w:eastAsia="仿宋" w:cs="仿宋"/>
          <w:color w:val="000000"/>
          <w:sz w:val="32"/>
          <w:szCs w:val="32"/>
        </w:rPr>
      </w:pPr>
      <w:r>
        <w:rPr>
          <w:rFonts w:ascii="仿宋" w:eastAsia="仿宋" w:cs="仿宋" w:hint="eastAsia"/>
          <w:color w:val="000000"/>
          <w:sz w:val="32"/>
          <w:szCs w:val="32"/>
        </w:rPr>
        <w:t>联系</w:t>
      </w:r>
      <w:r w:rsidR="00BF7F18" w:rsidRPr="00BF7F18">
        <w:rPr>
          <w:rFonts w:ascii="仿宋" w:eastAsia="仿宋" w:cs="仿宋" w:hint="eastAsia"/>
          <w:color w:val="000000"/>
          <w:sz w:val="32"/>
          <w:szCs w:val="32"/>
        </w:rPr>
        <w:t>电话：020-87818781</w:t>
      </w:r>
    </w:p>
    <w:p w14:paraId="05192062" w14:textId="77777777" w:rsidR="00BF7F18" w:rsidRPr="00BF7F18" w:rsidRDefault="00BF7F18" w:rsidP="00BF7F18">
      <w:pPr>
        <w:autoSpaceDE w:val="0"/>
        <w:autoSpaceDN w:val="0"/>
        <w:adjustRightInd w:val="0"/>
        <w:spacing w:line="560" w:lineRule="exact"/>
        <w:ind w:firstLineChars="200" w:firstLine="640"/>
        <w:jc w:val="left"/>
        <w:rPr>
          <w:rFonts w:ascii="仿宋" w:eastAsia="仿宋" w:cs="仿宋"/>
          <w:color w:val="000000"/>
          <w:sz w:val="32"/>
          <w:szCs w:val="32"/>
        </w:rPr>
      </w:pPr>
      <w:r w:rsidRPr="00BF7F18">
        <w:rPr>
          <w:rFonts w:ascii="仿宋" w:eastAsia="仿宋" w:cs="仿宋" w:hint="eastAsia"/>
          <w:color w:val="000000"/>
          <w:sz w:val="32"/>
          <w:szCs w:val="32"/>
        </w:rPr>
        <w:t>学校网址：http://www.seig.edu.cn/</w:t>
      </w:r>
    </w:p>
    <w:p w14:paraId="2FFC1549" w14:textId="77777777" w:rsidR="00BF7F18" w:rsidRPr="00BF7F18" w:rsidRDefault="00BF7F18" w:rsidP="00BF7F18">
      <w:pPr>
        <w:autoSpaceDE w:val="0"/>
        <w:autoSpaceDN w:val="0"/>
        <w:adjustRightInd w:val="0"/>
        <w:spacing w:line="560" w:lineRule="exact"/>
        <w:ind w:firstLineChars="200" w:firstLine="640"/>
        <w:jc w:val="left"/>
        <w:rPr>
          <w:rFonts w:ascii="仿宋" w:eastAsia="仿宋" w:cs="仿宋"/>
          <w:color w:val="000000"/>
          <w:sz w:val="32"/>
          <w:szCs w:val="32"/>
        </w:rPr>
      </w:pPr>
      <w:r w:rsidRPr="00BF7F18">
        <w:rPr>
          <w:rFonts w:ascii="仿宋" w:eastAsia="仿宋" w:cs="仿宋" w:hint="eastAsia"/>
          <w:color w:val="000000"/>
          <w:sz w:val="32"/>
          <w:szCs w:val="32"/>
        </w:rPr>
        <w:t>招生网址：https://zs.seig.edu.cn/</w:t>
      </w:r>
    </w:p>
    <w:p w14:paraId="75123F14" w14:textId="396B0FC8" w:rsidR="003A4B39" w:rsidRDefault="00BF7F18" w:rsidP="00BF7F18">
      <w:pPr>
        <w:autoSpaceDE w:val="0"/>
        <w:autoSpaceDN w:val="0"/>
        <w:adjustRightInd w:val="0"/>
        <w:spacing w:line="560" w:lineRule="exact"/>
        <w:ind w:firstLineChars="200" w:firstLine="640"/>
        <w:jc w:val="left"/>
        <w:rPr>
          <w:rFonts w:ascii="仿宋" w:eastAsia="仿宋" w:cs="仿宋"/>
          <w:color w:val="000000"/>
          <w:sz w:val="32"/>
          <w:szCs w:val="32"/>
        </w:rPr>
      </w:pPr>
      <w:r w:rsidRPr="00BF7F18">
        <w:rPr>
          <w:rFonts w:ascii="仿宋" w:eastAsia="仿宋" w:cs="仿宋" w:hint="eastAsia"/>
          <w:color w:val="000000"/>
          <w:sz w:val="32"/>
          <w:szCs w:val="32"/>
        </w:rPr>
        <w:t>电子邮箱：</w:t>
      </w:r>
      <w:r w:rsidR="00F55589">
        <w:fldChar w:fldCharType="begin"/>
      </w:r>
      <w:r w:rsidR="00F55589">
        <w:instrText xml:space="preserve"> HYPERLINK "mailto:enroll@mail.seig.edu.cn" </w:instrText>
      </w:r>
      <w:r w:rsidR="00F55589">
        <w:fldChar w:fldCharType="separate"/>
      </w:r>
      <w:r w:rsidR="003A4B39" w:rsidRPr="000A32D5">
        <w:rPr>
          <w:rStyle w:val="a3"/>
          <w:rFonts w:ascii="仿宋" w:eastAsia="仿宋" w:cs="仿宋" w:hint="eastAsia"/>
          <w:sz w:val="32"/>
          <w:szCs w:val="32"/>
        </w:rPr>
        <w:t>enroll@mail.seig.edu.cn</w:t>
      </w:r>
      <w:r w:rsidR="00F55589">
        <w:rPr>
          <w:rStyle w:val="a3"/>
          <w:rFonts w:ascii="仿宋" w:eastAsia="仿宋" w:cs="仿宋"/>
          <w:sz w:val="32"/>
          <w:szCs w:val="32"/>
        </w:rPr>
        <w:fldChar w:fldCharType="end"/>
      </w:r>
    </w:p>
    <w:p w14:paraId="461BF0D5" w14:textId="77777777" w:rsidR="003A4B39" w:rsidRPr="003A4B39" w:rsidRDefault="003A4B39" w:rsidP="003A4B39">
      <w:pPr>
        <w:autoSpaceDE w:val="0"/>
        <w:autoSpaceDN w:val="0"/>
        <w:adjustRightInd w:val="0"/>
        <w:spacing w:line="560" w:lineRule="exact"/>
        <w:ind w:firstLineChars="200" w:firstLine="640"/>
        <w:jc w:val="left"/>
        <w:rPr>
          <w:rFonts w:ascii="仿宋" w:eastAsia="仿宋" w:cs="仿宋"/>
          <w:color w:val="000000"/>
          <w:sz w:val="32"/>
          <w:szCs w:val="32"/>
        </w:rPr>
      </w:pPr>
      <w:proofErr w:type="gramStart"/>
      <w:r w:rsidRPr="003A4B39">
        <w:rPr>
          <w:rFonts w:ascii="仿宋" w:eastAsia="仿宋" w:cs="仿宋" w:hint="eastAsia"/>
          <w:color w:val="000000"/>
          <w:sz w:val="32"/>
          <w:szCs w:val="32"/>
        </w:rPr>
        <w:t>微信公众号</w:t>
      </w:r>
      <w:proofErr w:type="gramEnd"/>
      <w:r w:rsidRPr="003A4B39">
        <w:rPr>
          <w:rFonts w:ascii="仿宋" w:eastAsia="仿宋" w:cs="仿宋" w:hint="eastAsia"/>
          <w:color w:val="000000"/>
          <w:sz w:val="32"/>
          <w:szCs w:val="32"/>
        </w:rPr>
        <w:t>：</w:t>
      </w:r>
      <w:proofErr w:type="gramStart"/>
      <w:r w:rsidRPr="003A4B39">
        <w:rPr>
          <w:rFonts w:ascii="仿宋" w:eastAsia="仿宋" w:cs="仿宋" w:hint="eastAsia"/>
          <w:color w:val="000000"/>
          <w:sz w:val="32"/>
          <w:szCs w:val="32"/>
        </w:rPr>
        <w:t>广软资讯</w:t>
      </w:r>
      <w:proofErr w:type="gramEnd"/>
      <w:r w:rsidRPr="003A4B39">
        <w:rPr>
          <w:rFonts w:ascii="仿宋" w:eastAsia="仿宋" w:cs="仿宋" w:hint="eastAsia"/>
          <w:color w:val="000000"/>
          <w:sz w:val="32"/>
          <w:szCs w:val="32"/>
        </w:rPr>
        <w:t>（</w:t>
      </w:r>
      <w:proofErr w:type="spellStart"/>
      <w:r w:rsidRPr="003A4B39">
        <w:rPr>
          <w:rFonts w:ascii="仿宋" w:eastAsia="仿宋" w:cs="仿宋" w:hint="eastAsia"/>
          <w:color w:val="000000"/>
          <w:sz w:val="32"/>
          <w:szCs w:val="32"/>
        </w:rPr>
        <w:t>sisezjc</w:t>
      </w:r>
      <w:proofErr w:type="spellEnd"/>
      <w:r w:rsidRPr="003A4B39">
        <w:rPr>
          <w:rFonts w:ascii="仿宋" w:eastAsia="仿宋" w:cs="仿宋" w:hint="eastAsia"/>
          <w:color w:val="000000"/>
          <w:sz w:val="32"/>
          <w:szCs w:val="32"/>
        </w:rPr>
        <w:t>）</w:t>
      </w:r>
    </w:p>
    <w:p w14:paraId="38F2F0B9" w14:textId="77777777" w:rsidR="003A4B39" w:rsidRPr="003A4B39" w:rsidRDefault="003A4B39" w:rsidP="003A4B39">
      <w:pPr>
        <w:autoSpaceDE w:val="0"/>
        <w:autoSpaceDN w:val="0"/>
        <w:adjustRightInd w:val="0"/>
        <w:spacing w:line="560" w:lineRule="exact"/>
        <w:ind w:firstLineChars="200" w:firstLine="640"/>
        <w:jc w:val="left"/>
        <w:rPr>
          <w:rFonts w:ascii="仿宋" w:eastAsia="仿宋" w:cs="仿宋"/>
          <w:color w:val="000000"/>
          <w:sz w:val="32"/>
          <w:szCs w:val="32"/>
        </w:rPr>
      </w:pPr>
      <w:r w:rsidRPr="003A4B39">
        <w:rPr>
          <w:rFonts w:ascii="仿宋" w:eastAsia="仿宋" w:cs="仿宋" w:hint="eastAsia"/>
          <w:color w:val="000000"/>
          <w:sz w:val="32"/>
          <w:szCs w:val="32"/>
        </w:rPr>
        <w:t>招生咨询QQ群：20100151、20100134</w:t>
      </w:r>
    </w:p>
    <w:p w14:paraId="61CDE0F5" w14:textId="77777777" w:rsidR="009F5495" w:rsidRDefault="003A4B39" w:rsidP="009F5495">
      <w:pPr>
        <w:autoSpaceDE w:val="0"/>
        <w:autoSpaceDN w:val="0"/>
        <w:adjustRightInd w:val="0"/>
        <w:spacing w:line="560" w:lineRule="exact"/>
        <w:ind w:firstLineChars="200" w:firstLine="640"/>
        <w:jc w:val="left"/>
        <w:rPr>
          <w:rFonts w:ascii="仿宋" w:eastAsia="仿宋" w:cs="仿宋"/>
          <w:color w:val="000000"/>
          <w:sz w:val="32"/>
          <w:szCs w:val="32"/>
        </w:rPr>
      </w:pPr>
      <w:r w:rsidRPr="003A4B39">
        <w:rPr>
          <w:rFonts w:ascii="仿宋" w:eastAsia="仿宋" w:cs="仿宋" w:hint="eastAsia"/>
          <w:color w:val="000000"/>
          <w:sz w:val="32"/>
          <w:szCs w:val="32"/>
        </w:rPr>
        <w:t>关于我校</w:t>
      </w:r>
      <w:r w:rsidR="00DD1073" w:rsidRPr="00DD1073">
        <w:rPr>
          <w:rFonts w:ascii="仿宋" w:eastAsia="仿宋" w:cs="仿宋" w:hint="eastAsia"/>
          <w:color w:val="000000"/>
          <w:sz w:val="32"/>
          <w:szCs w:val="32"/>
        </w:rPr>
        <w:t>退役大学生士兵免试专升本</w:t>
      </w:r>
      <w:r w:rsidR="00DD1073">
        <w:rPr>
          <w:rFonts w:ascii="仿宋" w:eastAsia="仿宋" w:cs="仿宋" w:hint="eastAsia"/>
          <w:color w:val="000000"/>
          <w:sz w:val="32"/>
          <w:szCs w:val="32"/>
        </w:rPr>
        <w:t>招生</w:t>
      </w:r>
      <w:r w:rsidRPr="003A4B39">
        <w:rPr>
          <w:rFonts w:ascii="仿宋" w:eastAsia="仿宋" w:cs="仿宋" w:hint="eastAsia"/>
          <w:color w:val="000000"/>
          <w:sz w:val="32"/>
          <w:szCs w:val="32"/>
        </w:rPr>
        <w:t>的最新消息以及相关注意事项，我办将及时在学校</w:t>
      </w:r>
      <w:proofErr w:type="gramStart"/>
      <w:r w:rsidRPr="003A4B39">
        <w:rPr>
          <w:rFonts w:ascii="仿宋" w:eastAsia="仿宋" w:cs="仿宋" w:hint="eastAsia"/>
          <w:color w:val="000000"/>
          <w:sz w:val="32"/>
          <w:szCs w:val="32"/>
        </w:rPr>
        <w:t>招生网</w:t>
      </w:r>
      <w:proofErr w:type="gramEnd"/>
      <w:r w:rsidRPr="003A4B39">
        <w:rPr>
          <w:rFonts w:ascii="仿宋" w:eastAsia="仿宋" w:cs="仿宋" w:hint="eastAsia"/>
          <w:color w:val="000000"/>
          <w:sz w:val="32"/>
          <w:szCs w:val="32"/>
        </w:rPr>
        <w:t>及招生办官方</w:t>
      </w:r>
      <w:proofErr w:type="gramStart"/>
      <w:r w:rsidRPr="003A4B39">
        <w:rPr>
          <w:rFonts w:ascii="仿宋" w:eastAsia="仿宋" w:cs="仿宋" w:hint="eastAsia"/>
          <w:color w:val="000000"/>
          <w:sz w:val="32"/>
          <w:szCs w:val="32"/>
        </w:rPr>
        <w:t>微信公众</w:t>
      </w:r>
      <w:proofErr w:type="gramEnd"/>
      <w:r w:rsidRPr="003A4B39">
        <w:rPr>
          <w:rFonts w:ascii="仿宋" w:eastAsia="仿宋" w:cs="仿宋" w:hint="eastAsia"/>
          <w:color w:val="000000"/>
          <w:sz w:val="32"/>
          <w:szCs w:val="32"/>
        </w:rPr>
        <w:t>平台公布，请考生密切关注。</w:t>
      </w:r>
    </w:p>
    <w:p w14:paraId="478F4B2F" w14:textId="6E858D96" w:rsidR="00404D19" w:rsidRPr="00404D19" w:rsidRDefault="009F5495" w:rsidP="00404D19">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第二十</w:t>
      </w:r>
      <w:r w:rsidR="001E56A6">
        <w:rPr>
          <w:rFonts w:ascii="仿宋" w:eastAsia="仿宋" w:cs="仿宋" w:hint="eastAsia"/>
          <w:b/>
          <w:bCs/>
          <w:color w:val="000000"/>
          <w:sz w:val="32"/>
          <w:szCs w:val="32"/>
          <w:highlight w:val="white"/>
          <w:lang w:val="zh-CN"/>
        </w:rPr>
        <w:t>三</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404D19" w:rsidRPr="00404D19">
        <w:rPr>
          <w:rFonts w:ascii="仿宋" w:eastAsia="仿宋" w:cs="仿宋" w:hint="eastAsia"/>
          <w:color w:val="000000"/>
          <w:sz w:val="32"/>
          <w:szCs w:val="32"/>
        </w:rPr>
        <w:t>根据中华人民共和国教育部令[第36号]，考生有下列情形之一的，如实记入其考试诚信档案：</w:t>
      </w:r>
    </w:p>
    <w:p w14:paraId="5F441B72" w14:textId="77777777" w:rsidR="00404D19" w:rsidRPr="00404D19" w:rsidRDefault="00404D19" w:rsidP="00404D19">
      <w:pPr>
        <w:autoSpaceDE w:val="0"/>
        <w:autoSpaceDN w:val="0"/>
        <w:adjustRightInd w:val="0"/>
        <w:spacing w:line="560" w:lineRule="exact"/>
        <w:ind w:firstLineChars="200" w:firstLine="640"/>
        <w:jc w:val="left"/>
        <w:rPr>
          <w:rFonts w:ascii="仿宋" w:eastAsia="仿宋" w:cs="仿宋"/>
          <w:color w:val="000000"/>
          <w:sz w:val="32"/>
          <w:szCs w:val="32"/>
        </w:rPr>
      </w:pPr>
      <w:r w:rsidRPr="00404D19">
        <w:rPr>
          <w:rFonts w:ascii="仿宋" w:eastAsia="仿宋" w:cs="仿宋" w:hint="eastAsia"/>
          <w:color w:val="000000"/>
          <w:sz w:val="32"/>
          <w:szCs w:val="32"/>
        </w:rPr>
        <w:t>一、提供虚假姓名、年龄、民族、户籍等个人信息，伪造、非法获得证件、成绩证明、荣誉证书等，骗取报名资格、享受优惠政策的。</w:t>
      </w:r>
    </w:p>
    <w:p w14:paraId="52DDC84B" w14:textId="7288EACF" w:rsidR="00404D19" w:rsidRPr="00404D19" w:rsidRDefault="00404D19" w:rsidP="00404D19">
      <w:pPr>
        <w:autoSpaceDE w:val="0"/>
        <w:autoSpaceDN w:val="0"/>
        <w:adjustRightInd w:val="0"/>
        <w:spacing w:line="560" w:lineRule="exact"/>
        <w:ind w:firstLineChars="200" w:firstLine="640"/>
        <w:jc w:val="left"/>
        <w:rPr>
          <w:rFonts w:ascii="仿宋" w:eastAsia="仿宋" w:cs="仿宋"/>
          <w:color w:val="000000"/>
          <w:sz w:val="32"/>
          <w:szCs w:val="32"/>
        </w:rPr>
      </w:pPr>
      <w:r w:rsidRPr="00404D19">
        <w:rPr>
          <w:rFonts w:ascii="仿宋" w:eastAsia="仿宋" w:cs="仿宋" w:hint="eastAsia"/>
          <w:color w:val="000000"/>
          <w:sz w:val="32"/>
          <w:szCs w:val="32"/>
        </w:rPr>
        <w:t>二、在</w:t>
      </w:r>
      <w:r w:rsidRPr="0047574E">
        <w:rPr>
          <w:rFonts w:ascii="仿宋" w:eastAsia="仿宋" w:cs="仿宋" w:hint="eastAsia"/>
          <w:color w:val="000000"/>
          <w:sz w:val="32"/>
          <w:szCs w:val="32"/>
        </w:rPr>
        <w:t>综合</w:t>
      </w:r>
      <w:r w:rsidR="00C50501" w:rsidRPr="0047574E">
        <w:rPr>
          <w:rFonts w:ascii="仿宋" w:eastAsia="仿宋" w:cs="仿宋" w:hint="eastAsia"/>
          <w:color w:val="000000"/>
          <w:sz w:val="32"/>
          <w:szCs w:val="32"/>
        </w:rPr>
        <w:t>考查</w:t>
      </w:r>
      <w:r w:rsidRPr="0047574E">
        <w:rPr>
          <w:rFonts w:ascii="仿宋" w:eastAsia="仿宋" w:cs="仿宋" w:hint="eastAsia"/>
          <w:color w:val="000000"/>
          <w:sz w:val="32"/>
          <w:szCs w:val="32"/>
        </w:rPr>
        <w:t>、</w:t>
      </w:r>
      <w:r w:rsidRPr="00404D19">
        <w:rPr>
          <w:rFonts w:ascii="仿宋" w:eastAsia="仿宋" w:cs="仿宋" w:hint="eastAsia"/>
          <w:color w:val="000000"/>
          <w:sz w:val="32"/>
          <w:szCs w:val="32"/>
        </w:rPr>
        <w:t>相关申请材料中提供虚假材料、影响录</w:t>
      </w:r>
      <w:r w:rsidRPr="00404D19">
        <w:rPr>
          <w:rFonts w:ascii="仿宋" w:eastAsia="仿宋" w:cs="仿宋" w:hint="eastAsia"/>
          <w:color w:val="000000"/>
          <w:sz w:val="32"/>
          <w:szCs w:val="32"/>
        </w:rPr>
        <w:lastRenderedPageBreak/>
        <w:t>取结果的。</w:t>
      </w:r>
    </w:p>
    <w:p w14:paraId="2159C3F5" w14:textId="77777777" w:rsidR="00404D19" w:rsidRPr="00404D19" w:rsidRDefault="00404D19" w:rsidP="00404D19">
      <w:pPr>
        <w:autoSpaceDE w:val="0"/>
        <w:autoSpaceDN w:val="0"/>
        <w:adjustRightInd w:val="0"/>
        <w:spacing w:line="560" w:lineRule="exact"/>
        <w:ind w:firstLineChars="200" w:firstLine="640"/>
        <w:jc w:val="left"/>
        <w:rPr>
          <w:rFonts w:ascii="仿宋" w:eastAsia="仿宋" w:cs="仿宋"/>
          <w:color w:val="000000"/>
          <w:sz w:val="32"/>
          <w:szCs w:val="32"/>
        </w:rPr>
      </w:pPr>
      <w:r w:rsidRPr="00404D19">
        <w:rPr>
          <w:rFonts w:ascii="仿宋" w:eastAsia="仿宋" w:cs="仿宋" w:hint="eastAsia"/>
          <w:color w:val="000000"/>
          <w:sz w:val="32"/>
          <w:szCs w:val="32"/>
        </w:rPr>
        <w:t>三、冒名顶替入学，由他人替考入学或者取得优惠资格的。</w:t>
      </w:r>
    </w:p>
    <w:p w14:paraId="0BBF5843" w14:textId="77777777" w:rsidR="00404D19" w:rsidRPr="00404D19" w:rsidRDefault="00404D19" w:rsidP="00404D19">
      <w:pPr>
        <w:autoSpaceDE w:val="0"/>
        <w:autoSpaceDN w:val="0"/>
        <w:adjustRightInd w:val="0"/>
        <w:spacing w:line="560" w:lineRule="exact"/>
        <w:ind w:firstLineChars="200" w:firstLine="640"/>
        <w:jc w:val="left"/>
        <w:rPr>
          <w:rFonts w:ascii="仿宋" w:eastAsia="仿宋" w:cs="仿宋"/>
          <w:color w:val="000000"/>
          <w:sz w:val="32"/>
          <w:szCs w:val="32"/>
        </w:rPr>
      </w:pPr>
      <w:r w:rsidRPr="00404D19">
        <w:rPr>
          <w:rFonts w:ascii="仿宋" w:eastAsia="仿宋" w:cs="仿宋" w:hint="eastAsia"/>
          <w:color w:val="000000"/>
          <w:sz w:val="32"/>
          <w:szCs w:val="32"/>
        </w:rPr>
        <w:t>四、其他违反高校招生规定的弄虚作假行为。</w:t>
      </w:r>
    </w:p>
    <w:p w14:paraId="683F8C5C" w14:textId="77777777" w:rsidR="00404D19" w:rsidRDefault="00404D19" w:rsidP="00404D19">
      <w:pPr>
        <w:autoSpaceDE w:val="0"/>
        <w:autoSpaceDN w:val="0"/>
        <w:adjustRightInd w:val="0"/>
        <w:spacing w:line="560" w:lineRule="exact"/>
        <w:ind w:firstLineChars="200" w:firstLine="640"/>
        <w:jc w:val="left"/>
        <w:rPr>
          <w:rFonts w:ascii="仿宋" w:eastAsia="仿宋" w:cs="仿宋"/>
          <w:color w:val="000000"/>
          <w:sz w:val="32"/>
          <w:szCs w:val="32"/>
        </w:rPr>
      </w:pPr>
      <w:r w:rsidRPr="00404D19">
        <w:rPr>
          <w:rFonts w:ascii="仿宋" w:eastAsia="仿宋" w:cs="仿宋" w:hint="eastAsia"/>
          <w:color w:val="000000"/>
          <w:sz w:val="32"/>
          <w:szCs w:val="32"/>
        </w:rPr>
        <w:t>上述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14:paraId="696F1646" w14:textId="7050A01A" w:rsidR="00F11FCA" w:rsidRDefault="00404D19" w:rsidP="00404D19">
      <w:pPr>
        <w:autoSpaceDE w:val="0"/>
        <w:autoSpaceDN w:val="0"/>
        <w:adjustRightInd w:val="0"/>
        <w:spacing w:line="560" w:lineRule="exact"/>
        <w:ind w:firstLineChars="200" w:firstLine="643"/>
        <w:jc w:val="left"/>
        <w:rPr>
          <w:rFonts w:ascii="仿宋" w:eastAsia="仿宋" w:cs="仿宋"/>
          <w:color w:val="000000"/>
          <w:sz w:val="32"/>
          <w:szCs w:val="32"/>
        </w:rPr>
      </w:pPr>
      <w:r>
        <w:rPr>
          <w:rFonts w:ascii="仿宋" w:eastAsia="仿宋" w:cs="仿宋" w:hint="eastAsia"/>
          <w:b/>
          <w:bCs/>
          <w:color w:val="000000"/>
          <w:sz w:val="32"/>
          <w:szCs w:val="32"/>
          <w:highlight w:val="white"/>
          <w:lang w:val="zh-CN"/>
        </w:rPr>
        <w:t>第二十</w:t>
      </w:r>
      <w:r w:rsidR="001E56A6">
        <w:rPr>
          <w:rFonts w:ascii="仿宋" w:eastAsia="仿宋" w:cs="仿宋" w:hint="eastAsia"/>
          <w:b/>
          <w:bCs/>
          <w:color w:val="000000"/>
          <w:sz w:val="32"/>
          <w:szCs w:val="32"/>
          <w:highlight w:val="white"/>
          <w:lang w:val="zh-CN"/>
        </w:rPr>
        <w:t>四</w:t>
      </w:r>
      <w:r>
        <w:rPr>
          <w:rFonts w:ascii="仿宋" w:eastAsia="仿宋" w:cs="仿宋" w:hint="eastAsia"/>
          <w:b/>
          <w:bCs/>
          <w:color w:val="000000"/>
          <w:sz w:val="32"/>
          <w:szCs w:val="32"/>
          <w:highlight w:val="white"/>
          <w:lang w:val="zh-CN"/>
        </w:rPr>
        <w:t>条</w:t>
      </w:r>
      <w:r>
        <w:rPr>
          <w:rFonts w:ascii="仿宋" w:eastAsia="仿宋" w:cs="仿宋"/>
          <w:color w:val="000000"/>
          <w:sz w:val="32"/>
          <w:szCs w:val="32"/>
          <w:highlight w:val="white"/>
          <w:lang w:val="zh-CN"/>
        </w:rPr>
        <w:t xml:space="preserve">  </w:t>
      </w:r>
      <w:r w:rsidR="00F11FCA" w:rsidRPr="00F11FCA">
        <w:rPr>
          <w:rFonts w:ascii="仿宋" w:eastAsia="仿宋" w:cs="仿宋" w:hint="eastAsia"/>
          <w:color w:val="000000"/>
          <w:sz w:val="32"/>
          <w:szCs w:val="32"/>
        </w:rPr>
        <w:t>学校将视国家疫情防控情况，保留对相关考核内容、方式、时间地点等调整的权利</w:t>
      </w:r>
      <w:r w:rsidR="00590397">
        <w:rPr>
          <w:rFonts w:ascii="仿宋" w:eastAsia="仿宋" w:cs="仿宋" w:hint="eastAsia"/>
          <w:color w:val="000000"/>
          <w:sz w:val="32"/>
          <w:szCs w:val="32"/>
        </w:rPr>
        <w:t>。</w:t>
      </w:r>
      <w:r w:rsidR="00590397" w:rsidRPr="00590397">
        <w:rPr>
          <w:rFonts w:ascii="仿宋" w:eastAsia="仿宋" w:cs="仿宋" w:hint="eastAsia"/>
          <w:color w:val="000000"/>
          <w:sz w:val="32"/>
          <w:szCs w:val="32"/>
        </w:rPr>
        <w:t>本</w:t>
      </w:r>
      <w:r w:rsidR="00C26A6A">
        <w:rPr>
          <w:rFonts w:ascii="仿宋" w:eastAsia="仿宋" w:cs="仿宋" w:hint="eastAsia"/>
          <w:color w:val="000000"/>
          <w:sz w:val="32"/>
          <w:szCs w:val="32"/>
        </w:rPr>
        <w:t>章程</w:t>
      </w:r>
      <w:r w:rsidR="00590397" w:rsidRPr="00590397">
        <w:rPr>
          <w:rFonts w:ascii="仿宋" w:eastAsia="仿宋" w:cs="仿宋" w:hint="eastAsia"/>
          <w:color w:val="000000"/>
          <w:sz w:val="32"/>
          <w:szCs w:val="32"/>
        </w:rPr>
        <w:t>由</w:t>
      </w:r>
      <w:r w:rsidR="00590397">
        <w:rPr>
          <w:rFonts w:ascii="仿宋" w:eastAsia="仿宋" w:cs="仿宋" w:hint="eastAsia"/>
          <w:color w:val="000000"/>
          <w:sz w:val="32"/>
          <w:szCs w:val="32"/>
        </w:rPr>
        <w:t>广州软件学院</w:t>
      </w:r>
      <w:r w:rsidR="00590397" w:rsidRPr="00590397">
        <w:rPr>
          <w:rFonts w:ascii="仿宋" w:eastAsia="仿宋" w:cs="仿宋" w:hint="eastAsia"/>
          <w:color w:val="000000"/>
          <w:sz w:val="32"/>
          <w:szCs w:val="32"/>
        </w:rPr>
        <w:t>招生办公室负责解释</w:t>
      </w:r>
      <w:r w:rsidR="00F11E54">
        <w:rPr>
          <w:rFonts w:ascii="仿宋" w:eastAsia="仿宋" w:cs="仿宋" w:hint="eastAsia"/>
          <w:color w:val="000000"/>
          <w:sz w:val="32"/>
          <w:szCs w:val="32"/>
        </w:rPr>
        <w:t>，</w:t>
      </w:r>
      <w:r w:rsidR="00590397" w:rsidRPr="00590397">
        <w:rPr>
          <w:rFonts w:ascii="仿宋" w:eastAsia="仿宋" w:cs="仿宋" w:hint="eastAsia"/>
          <w:color w:val="000000"/>
          <w:sz w:val="32"/>
          <w:szCs w:val="32"/>
        </w:rPr>
        <w:t>若有与国家和上级有关政策不一致的，以国家和上级有关政策为准。</w:t>
      </w:r>
    </w:p>
    <w:sectPr w:rsidR="00F11FCA" w:rsidSect="00252CF1">
      <w:pgSz w:w="11850" w:h="16783"/>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60D"/>
    <w:rsid w:val="0000157C"/>
    <w:rsid w:val="00014B1C"/>
    <w:rsid w:val="00022E32"/>
    <w:rsid w:val="00036BCA"/>
    <w:rsid w:val="00075354"/>
    <w:rsid w:val="00083B92"/>
    <w:rsid w:val="000910F5"/>
    <w:rsid w:val="00096BFE"/>
    <w:rsid w:val="000A33D9"/>
    <w:rsid w:val="000A4A0F"/>
    <w:rsid w:val="000C20B6"/>
    <w:rsid w:val="000C2E6B"/>
    <w:rsid w:val="000D7E9A"/>
    <w:rsid w:val="000F2F5C"/>
    <w:rsid w:val="001160F9"/>
    <w:rsid w:val="0011661E"/>
    <w:rsid w:val="00117D96"/>
    <w:rsid w:val="00140C51"/>
    <w:rsid w:val="0015712A"/>
    <w:rsid w:val="00166111"/>
    <w:rsid w:val="00184BBD"/>
    <w:rsid w:val="001A2C1F"/>
    <w:rsid w:val="001A6CB2"/>
    <w:rsid w:val="001B1F73"/>
    <w:rsid w:val="001B715B"/>
    <w:rsid w:val="001D2731"/>
    <w:rsid w:val="001D63E3"/>
    <w:rsid w:val="001D709D"/>
    <w:rsid w:val="001D76F4"/>
    <w:rsid w:val="001E519E"/>
    <w:rsid w:val="001E54FB"/>
    <w:rsid w:val="001E56A6"/>
    <w:rsid w:val="001E5F56"/>
    <w:rsid w:val="001F40BE"/>
    <w:rsid w:val="00202045"/>
    <w:rsid w:val="0021310A"/>
    <w:rsid w:val="00226B79"/>
    <w:rsid w:val="00236147"/>
    <w:rsid w:val="00256111"/>
    <w:rsid w:val="0026176E"/>
    <w:rsid w:val="00265D91"/>
    <w:rsid w:val="002755D3"/>
    <w:rsid w:val="002852BD"/>
    <w:rsid w:val="002A7580"/>
    <w:rsid w:val="002B0C01"/>
    <w:rsid w:val="002B4ED3"/>
    <w:rsid w:val="002E0196"/>
    <w:rsid w:val="002E09A0"/>
    <w:rsid w:val="002E2165"/>
    <w:rsid w:val="00331F5E"/>
    <w:rsid w:val="003371BF"/>
    <w:rsid w:val="00342661"/>
    <w:rsid w:val="00347087"/>
    <w:rsid w:val="00373237"/>
    <w:rsid w:val="00376AB1"/>
    <w:rsid w:val="003776D5"/>
    <w:rsid w:val="003931F2"/>
    <w:rsid w:val="00395D85"/>
    <w:rsid w:val="003A09D6"/>
    <w:rsid w:val="003A2A98"/>
    <w:rsid w:val="003A4B39"/>
    <w:rsid w:val="003B27BD"/>
    <w:rsid w:val="003B67AE"/>
    <w:rsid w:val="003C2702"/>
    <w:rsid w:val="003D131D"/>
    <w:rsid w:val="003D5621"/>
    <w:rsid w:val="003D74BF"/>
    <w:rsid w:val="0040471D"/>
    <w:rsid w:val="00404D19"/>
    <w:rsid w:val="00405C92"/>
    <w:rsid w:val="00450692"/>
    <w:rsid w:val="00453B5E"/>
    <w:rsid w:val="00473791"/>
    <w:rsid w:val="0047574E"/>
    <w:rsid w:val="004C1B4F"/>
    <w:rsid w:val="004C65FC"/>
    <w:rsid w:val="004E0896"/>
    <w:rsid w:val="00505B3B"/>
    <w:rsid w:val="00516848"/>
    <w:rsid w:val="00536DF4"/>
    <w:rsid w:val="00561CB9"/>
    <w:rsid w:val="00562AD4"/>
    <w:rsid w:val="00590397"/>
    <w:rsid w:val="005934FE"/>
    <w:rsid w:val="005B1734"/>
    <w:rsid w:val="005B5981"/>
    <w:rsid w:val="005B7200"/>
    <w:rsid w:val="005C6522"/>
    <w:rsid w:val="005D2558"/>
    <w:rsid w:val="005D5073"/>
    <w:rsid w:val="005E7F82"/>
    <w:rsid w:val="005F345E"/>
    <w:rsid w:val="00624AAA"/>
    <w:rsid w:val="006317F0"/>
    <w:rsid w:val="00632BA2"/>
    <w:rsid w:val="00634E99"/>
    <w:rsid w:val="0064666A"/>
    <w:rsid w:val="00650EC1"/>
    <w:rsid w:val="00675DB7"/>
    <w:rsid w:val="0067732A"/>
    <w:rsid w:val="00691518"/>
    <w:rsid w:val="006A3577"/>
    <w:rsid w:val="006B487B"/>
    <w:rsid w:val="006C1CB5"/>
    <w:rsid w:val="006C40CD"/>
    <w:rsid w:val="006C560D"/>
    <w:rsid w:val="007133B6"/>
    <w:rsid w:val="00740678"/>
    <w:rsid w:val="00740F57"/>
    <w:rsid w:val="0074580D"/>
    <w:rsid w:val="00755004"/>
    <w:rsid w:val="00757807"/>
    <w:rsid w:val="00770D94"/>
    <w:rsid w:val="00776B5F"/>
    <w:rsid w:val="0078740E"/>
    <w:rsid w:val="007B7365"/>
    <w:rsid w:val="007C113B"/>
    <w:rsid w:val="007D3648"/>
    <w:rsid w:val="007E7084"/>
    <w:rsid w:val="00822366"/>
    <w:rsid w:val="00834E11"/>
    <w:rsid w:val="00850F81"/>
    <w:rsid w:val="00853883"/>
    <w:rsid w:val="00866EDD"/>
    <w:rsid w:val="008770C0"/>
    <w:rsid w:val="0088171A"/>
    <w:rsid w:val="008A556A"/>
    <w:rsid w:val="008A582B"/>
    <w:rsid w:val="008A76F7"/>
    <w:rsid w:val="008B680A"/>
    <w:rsid w:val="008C1037"/>
    <w:rsid w:val="008C6FDF"/>
    <w:rsid w:val="008D1C76"/>
    <w:rsid w:val="008F1A7C"/>
    <w:rsid w:val="00901FF7"/>
    <w:rsid w:val="00903A3A"/>
    <w:rsid w:val="00930F63"/>
    <w:rsid w:val="00987FD1"/>
    <w:rsid w:val="00994B98"/>
    <w:rsid w:val="009B0E3E"/>
    <w:rsid w:val="009B7C05"/>
    <w:rsid w:val="009C677A"/>
    <w:rsid w:val="009D11F9"/>
    <w:rsid w:val="009D7379"/>
    <w:rsid w:val="009E0F88"/>
    <w:rsid w:val="009E3AF6"/>
    <w:rsid w:val="009F5495"/>
    <w:rsid w:val="00A03C65"/>
    <w:rsid w:val="00A47F45"/>
    <w:rsid w:val="00A72FD7"/>
    <w:rsid w:val="00A73852"/>
    <w:rsid w:val="00A960B7"/>
    <w:rsid w:val="00AB1031"/>
    <w:rsid w:val="00AB58C6"/>
    <w:rsid w:val="00AC59DB"/>
    <w:rsid w:val="00AD4E1A"/>
    <w:rsid w:val="00AD6BCB"/>
    <w:rsid w:val="00AE17F7"/>
    <w:rsid w:val="00AE612F"/>
    <w:rsid w:val="00AF2E61"/>
    <w:rsid w:val="00B04B48"/>
    <w:rsid w:val="00B13D48"/>
    <w:rsid w:val="00B20611"/>
    <w:rsid w:val="00B30E24"/>
    <w:rsid w:val="00B341A1"/>
    <w:rsid w:val="00B81CC6"/>
    <w:rsid w:val="00B937EE"/>
    <w:rsid w:val="00BC6B4E"/>
    <w:rsid w:val="00BE53E4"/>
    <w:rsid w:val="00BF08EF"/>
    <w:rsid w:val="00BF7F18"/>
    <w:rsid w:val="00BF7F34"/>
    <w:rsid w:val="00C23241"/>
    <w:rsid w:val="00C26A6A"/>
    <w:rsid w:val="00C30A7B"/>
    <w:rsid w:val="00C40923"/>
    <w:rsid w:val="00C50501"/>
    <w:rsid w:val="00C51E85"/>
    <w:rsid w:val="00C556FC"/>
    <w:rsid w:val="00C57A73"/>
    <w:rsid w:val="00C6058F"/>
    <w:rsid w:val="00C6146E"/>
    <w:rsid w:val="00C75D4D"/>
    <w:rsid w:val="00C957C6"/>
    <w:rsid w:val="00CA19C5"/>
    <w:rsid w:val="00CB0E12"/>
    <w:rsid w:val="00CD282E"/>
    <w:rsid w:val="00CD4441"/>
    <w:rsid w:val="00CF7E62"/>
    <w:rsid w:val="00D3400B"/>
    <w:rsid w:val="00D5128D"/>
    <w:rsid w:val="00D5784C"/>
    <w:rsid w:val="00D60674"/>
    <w:rsid w:val="00D95D20"/>
    <w:rsid w:val="00DA04ED"/>
    <w:rsid w:val="00DB3935"/>
    <w:rsid w:val="00DB4B3A"/>
    <w:rsid w:val="00DC3644"/>
    <w:rsid w:val="00DD1073"/>
    <w:rsid w:val="00DE0178"/>
    <w:rsid w:val="00DE6BC3"/>
    <w:rsid w:val="00DF436F"/>
    <w:rsid w:val="00E174F3"/>
    <w:rsid w:val="00E208F5"/>
    <w:rsid w:val="00E51F7A"/>
    <w:rsid w:val="00E74A8F"/>
    <w:rsid w:val="00EA6C4A"/>
    <w:rsid w:val="00EC1E1B"/>
    <w:rsid w:val="00EE4D69"/>
    <w:rsid w:val="00F02556"/>
    <w:rsid w:val="00F03DF6"/>
    <w:rsid w:val="00F11E54"/>
    <w:rsid w:val="00F11FCA"/>
    <w:rsid w:val="00F14C73"/>
    <w:rsid w:val="00F20C67"/>
    <w:rsid w:val="00F24180"/>
    <w:rsid w:val="00F25BC0"/>
    <w:rsid w:val="00F40413"/>
    <w:rsid w:val="00F5148B"/>
    <w:rsid w:val="00F55589"/>
    <w:rsid w:val="00F5623F"/>
    <w:rsid w:val="00F651F0"/>
    <w:rsid w:val="00F67241"/>
    <w:rsid w:val="00F75AED"/>
    <w:rsid w:val="00F80C90"/>
    <w:rsid w:val="00F93C15"/>
    <w:rsid w:val="00FC02AF"/>
    <w:rsid w:val="00FC3FC2"/>
    <w:rsid w:val="00FC5591"/>
    <w:rsid w:val="00FD452F"/>
    <w:rsid w:val="00FE2ECA"/>
    <w:rsid w:val="00FF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893E"/>
  <w15:docId w15:val="{57031154-EEE2-4258-A404-D83196BB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D2731"/>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1D273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2731"/>
    <w:rPr>
      <w:color w:val="1A9DFF"/>
      <w:u w:val="none"/>
    </w:rPr>
  </w:style>
  <w:style w:type="character" w:customStyle="1" w:styleId="NormalCharacter">
    <w:name w:val="NormalCharacter"/>
    <w:semiHidden/>
    <w:rsid w:val="001D2731"/>
  </w:style>
  <w:style w:type="character" w:customStyle="1" w:styleId="1">
    <w:name w:val="正文文本缩进 字符1"/>
    <w:link w:val="a4"/>
    <w:rsid w:val="001D2731"/>
    <w:rPr>
      <w:sz w:val="24"/>
      <w:szCs w:val="24"/>
    </w:rPr>
  </w:style>
  <w:style w:type="character" w:customStyle="1" w:styleId="31">
    <w:name w:val="正文文本缩进 3 字符1"/>
    <w:link w:val="3"/>
    <w:rsid w:val="001D2731"/>
    <w:rPr>
      <w:rFonts w:ascii="Times New Roman" w:eastAsia="仿宋_GB2312" w:hAnsi="Times New Roman" w:cs="Times New Roman"/>
      <w:sz w:val="32"/>
      <w:szCs w:val="24"/>
    </w:rPr>
  </w:style>
  <w:style w:type="paragraph" w:styleId="3">
    <w:name w:val="Body Text Indent 3"/>
    <w:basedOn w:val="a"/>
    <w:link w:val="31"/>
    <w:rsid w:val="001D2731"/>
    <w:pPr>
      <w:adjustRightInd w:val="0"/>
      <w:snapToGrid w:val="0"/>
      <w:spacing w:line="540" w:lineRule="exact"/>
      <w:ind w:leftChars="73" w:left="153" w:firstLineChars="200" w:firstLine="640"/>
    </w:pPr>
    <w:rPr>
      <w:rFonts w:eastAsia="仿宋_GB2312"/>
      <w:sz w:val="32"/>
    </w:rPr>
  </w:style>
  <w:style w:type="character" w:customStyle="1" w:styleId="30">
    <w:name w:val="正文文本缩进 3 字符"/>
    <w:basedOn w:val="a0"/>
    <w:uiPriority w:val="99"/>
    <w:semiHidden/>
    <w:rsid w:val="001D2731"/>
    <w:rPr>
      <w:rFonts w:ascii="Times New Roman" w:eastAsia="宋体" w:hAnsi="Times New Roman" w:cs="Times New Roman"/>
      <w:sz w:val="16"/>
      <w:szCs w:val="16"/>
    </w:rPr>
  </w:style>
  <w:style w:type="paragraph" w:styleId="a4">
    <w:name w:val="Body Text Indent"/>
    <w:basedOn w:val="a"/>
    <w:link w:val="1"/>
    <w:rsid w:val="001D2731"/>
    <w:pPr>
      <w:ind w:firstLineChars="200" w:firstLine="480"/>
    </w:pPr>
    <w:rPr>
      <w:rFonts w:asciiTheme="minorHAnsi" w:eastAsiaTheme="minorEastAsia" w:hAnsiTheme="minorHAnsi" w:cstheme="minorBidi"/>
      <w:sz w:val="24"/>
    </w:rPr>
  </w:style>
  <w:style w:type="character" w:customStyle="1" w:styleId="a5">
    <w:name w:val="正文文本缩进 字符"/>
    <w:basedOn w:val="a0"/>
    <w:uiPriority w:val="99"/>
    <w:semiHidden/>
    <w:rsid w:val="001D2731"/>
    <w:rPr>
      <w:rFonts w:ascii="Times New Roman" w:eastAsia="宋体" w:hAnsi="Times New Roman" w:cs="Times New Roman"/>
      <w:szCs w:val="24"/>
    </w:rPr>
  </w:style>
  <w:style w:type="paragraph" w:customStyle="1" w:styleId="10">
    <w:name w:val="列出段落1"/>
    <w:basedOn w:val="a"/>
    <w:uiPriority w:val="99"/>
    <w:qFormat/>
    <w:rsid w:val="001D2731"/>
    <w:pPr>
      <w:ind w:firstLineChars="200" w:firstLine="420"/>
    </w:pPr>
  </w:style>
  <w:style w:type="character" w:customStyle="1" w:styleId="20">
    <w:name w:val="标题 2 字符"/>
    <w:basedOn w:val="a0"/>
    <w:link w:val="2"/>
    <w:uiPriority w:val="9"/>
    <w:semiHidden/>
    <w:rsid w:val="001D2731"/>
    <w:rPr>
      <w:rFonts w:asciiTheme="majorHAnsi" w:eastAsiaTheme="majorEastAsia" w:hAnsiTheme="majorHAnsi" w:cstheme="majorBidi"/>
      <w:b/>
      <w:bCs/>
      <w:sz w:val="32"/>
      <w:szCs w:val="32"/>
    </w:rPr>
  </w:style>
  <w:style w:type="character" w:customStyle="1" w:styleId="11">
    <w:name w:val="未处理的提及1"/>
    <w:basedOn w:val="a0"/>
    <w:uiPriority w:val="99"/>
    <w:semiHidden/>
    <w:unhideWhenUsed/>
    <w:rsid w:val="003A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7273">
      <w:bodyDiv w:val="1"/>
      <w:marLeft w:val="0"/>
      <w:marRight w:val="0"/>
      <w:marTop w:val="0"/>
      <w:marBottom w:val="0"/>
      <w:divBdr>
        <w:top w:val="none" w:sz="0" w:space="0" w:color="auto"/>
        <w:left w:val="none" w:sz="0" w:space="0" w:color="auto"/>
        <w:bottom w:val="none" w:sz="0" w:space="0" w:color="auto"/>
        <w:right w:val="none" w:sz="0" w:space="0" w:color="auto"/>
      </w:divBdr>
    </w:div>
    <w:div w:id="956761506">
      <w:bodyDiv w:val="1"/>
      <w:marLeft w:val="0"/>
      <w:marRight w:val="0"/>
      <w:marTop w:val="0"/>
      <w:marBottom w:val="0"/>
      <w:divBdr>
        <w:top w:val="none" w:sz="0" w:space="0" w:color="auto"/>
        <w:left w:val="none" w:sz="0" w:space="0" w:color="auto"/>
        <w:bottom w:val="none" w:sz="0" w:space="0" w:color="auto"/>
        <w:right w:val="none" w:sz="0" w:space="0" w:color="auto"/>
      </w:divBdr>
    </w:div>
    <w:div w:id="1332564694">
      <w:bodyDiv w:val="1"/>
      <w:marLeft w:val="0"/>
      <w:marRight w:val="0"/>
      <w:marTop w:val="0"/>
      <w:marBottom w:val="0"/>
      <w:divBdr>
        <w:top w:val="none" w:sz="0" w:space="0" w:color="auto"/>
        <w:left w:val="none" w:sz="0" w:space="0" w:color="auto"/>
        <w:bottom w:val="none" w:sz="0" w:space="0" w:color="auto"/>
        <w:right w:val="none" w:sz="0" w:space="0" w:color="auto"/>
      </w:divBdr>
    </w:div>
    <w:div w:id="18673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8</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w382059540@outlook.com</dc:creator>
  <cp:keywords/>
  <dc:description/>
  <cp:lastModifiedBy>w382059540@outlook.com</cp:lastModifiedBy>
  <cp:revision>316</cp:revision>
  <dcterms:created xsi:type="dcterms:W3CDTF">2022-02-07T14:51:00Z</dcterms:created>
  <dcterms:modified xsi:type="dcterms:W3CDTF">2022-02-27T07:34:00Z</dcterms:modified>
</cp:coreProperties>
</file>