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附件2：</w:t>
      </w:r>
    </w:p>
    <w:p>
      <w:pPr>
        <w:adjustRightInd w:val="0"/>
        <w:snapToGrid w:val="0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</w:rPr>
        <w:t>年度广州软件学院团员教育评议表</w:t>
      </w:r>
    </w:p>
    <w:tbl>
      <w:tblPr>
        <w:tblStyle w:val="5"/>
        <w:tblpPr w:leftFromText="180" w:rightFromText="180" w:vertAnchor="text" w:horzAnchor="page" w:tblpXSpec="center" w:tblpY="275"/>
        <w:tblOverlap w:val="never"/>
        <w:tblW w:w="10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481"/>
        <w:gridCol w:w="1425"/>
        <w:gridCol w:w="1318"/>
        <w:gridCol w:w="1467"/>
        <w:gridCol w:w="1732"/>
        <w:gridCol w:w="250"/>
        <w:gridCol w:w="615"/>
        <w:gridCol w:w="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Hans"/>
              </w:rPr>
              <w:t>张三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Hans"/>
              </w:rPr>
              <w:t>男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籍贯</w:t>
            </w: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Hans"/>
              </w:rPr>
              <w:t>广东广州</w:t>
            </w:r>
          </w:p>
        </w:tc>
        <w:tc>
          <w:tcPr>
            <w:tcW w:w="865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民族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Hans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eastAsia="zh-Hans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</w:rPr>
              <w:t>2003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Hans"/>
              </w:rPr>
              <w:t>.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eastAsia="zh-Hans"/>
              </w:rPr>
              <w:t>03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入团年月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  <w:lang w:eastAsia="zh-Hans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</w:rPr>
              <w:t>2021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Hans"/>
              </w:rPr>
              <w:t>.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eastAsia="zh-Hans"/>
              </w:rPr>
              <w:t>03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团内职务</w:t>
            </w:r>
          </w:p>
        </w:tc>
        <w:tc>
          <w:tcPr>
            <w:tcW w:w="3301" w:type="dxa"/>
            <w:gridSpan w:val="4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团支书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副团支书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组织委员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宣传委员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文化委员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纪律委员</w:t>
            </w:r>
          </w:p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 w:val="0"/>
                <w:color w:val="000000"/>
                <w:sz w:val="22"/>
                <w:szCs w:val="22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权益委员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实践委员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青年委员</w:t>
            </w:r>
            <w:r>
              <w:rPr>
                <w:rFonts w:hint="default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21"/>
                <w:szCs w:val="21"/>
                <w:lang w:val="en-US" w:eastAsia="zh-Hans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3012" w:type="dxa"/>
            <w:gridSpan w:val="2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30"/>
                <w:szCs w:val="30"/>
              </w:rPr>
              <w:t>所在团支部</w:t>
            </w:r>
          </w:p>
        </w:tc>
        <w:tc>
          <w:tcPr>
            <w:tcW w:w="7511" w:type="dxa"/>
            <w:gridSpan w:val="7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FF0000"/>
                <w:kern w:val="2"/>
                <w:sz w:val="32"/>
                <w:szCs w:val="32"/>
                <w:u w:val="none"/>
                <w:lang w:val="en-US" w:eastAsia="zh-Hans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FF0000"/>
                <w:sz w:val="30"/>
                <w:szCs w:val="30"/>
                <w:lang w:val="en-US" w:eastAsia="zh-CN"/>
              </w:rPr>
              <w:t>外语系20级商务英语1班团支部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主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要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事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迹</w:t>
            </w:r>
          </w:p>
          <w:p>
            <w:pPr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（100-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300字）</w:t>
            </w:r>
          </w:p>
        </w:tc>
        <w:tc>
          <w:tcPr>
            <w:tcW w:w="8992" w:type="dxa"/>
            <w:gridSpan w:val="8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color w:val="000000"/>
                <w:sz w:val="30"/>
                <w:szCs w:val="30"/>
                <w:lang w:eastAsia="zh-Hans"/>
              </w:rPr>
            </w:pPr>
            <w:r>
              <w:rPr>
                <w:rFonts w:hint="default" w:ascii="方正仿宋_GBK" w:hAnsi="方正仿宋_GBK" w:eastAsia="方正仿宋_GBK" w:cs="方正仿宋_GBK"/>
                <w:color w:val="FF0000"/>
                <w:sz w:val="30"/>
                <w:szCs w:val="30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守  纪  律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spacing w:line="520" w:lineRule="exact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是否有挂科记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</w:rPr>
              <w:t>录；（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highlight w:val="none"/>
              </w:rPr>
              <w:t>以入学教育成绩为参考）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*本年度是否有违规违纪行为（如受处分、旷课、晚归、违规电器等）；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  <w:t>3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*是否完成智慧团建报到，本年度是否按时缴纳团费、按时参加团组织生活（如支部大会、团小组会等），认真完成团组织工作；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highlight w:val="none"/>
              </w:rPr>
              <w:t>4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*是否完成“青年大学习”网上主题团课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期至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期的学习；（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需完成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  <w:lang w:val="en-US" w:eastAsia="zh-CN"/>
              </w:rPr>
              <w:t>19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9"/>
                <w:sz w:val="30"/>
                <w:szCs w:val="30"/>
                <w:highlight w:val="none"/>
              </w:rPr>
              <w:t>期的学习）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有  信  仰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*是否崇尚科学理论，不信仰宗教、不参加宗教活动，自觉抵制封建迷信，反对邪教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是否是一名有信仰、讲政治、重品行、争先锋、守纪律的团员，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热心集体事务，团队意识和集体荣誉感强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本年度是否有参与一次主题团日活动或主题教育活动；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讲  政  治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是否利用学习强国认真学习党的科学理论、“四史”等、积极关注国家时政热点，学习强国积分达到5000分及以上；（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达到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7"/>
                <w:sz w:val="30"/>
                <w:szCs w:val="30"/>
              </w:rPr>
              <w:t>00分及以上）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是否递交入党申请书（包括本年度、以往），自觉向优秀党团员学习，主动向党组织靠拢；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本年度是否有参与一次党校或团校培训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如青马工程培训班、小青马培训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不参与本项指标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1" w:type="dxa"/>
            <w:vAlign w:val="center"/>
          </w:tcPr>
          <w:p>
            <w:pPr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争 先 锋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是否在i志愿平台注册成为志愿者，且在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新增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不少于2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0小时的志愿时数；（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2023级团员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需新增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不少于1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0小时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的志愿时数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重  学  风</w:t>
            </w: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是否参加过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学校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（包括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院（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系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内）的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组织或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  <w:lang w:val="en-US" w:eastAsia="zh-CN"/>
              </w:rPr>
              <w:t>学生工作站或学生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5"/>
                <w:sz w:val="30"/>
                <w:szCs w:val="30"/>
              </w:rPr>
              <w:t>社团，丰富自己的课余生活；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本年度是否参与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大学生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科技创新竞赛或文体艺术活动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考取专业技能证书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且参加竞赛或活动时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获得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  <w:lang w:val="en-US" w:eastAsia="zh-CN"/>
              </w:rPr>
              <w:t>校级以上奖项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本年度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是否在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Hans"/>
              </w:rPr>
              <w:t>本支部内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</w:rPr>
              <w:t>学业基本分或综合测评成绩前30%；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val="en-US" w:eastAsia="zh-CN"/>
              </w:rPr>
              <w:t>2023级团员不参与本项指标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w w:val="98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color w:val="00000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61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30"/>
                <w:szCs w:val="30"/>
              </w:rPr>
              <w:t>本年度是否参加本专业或人文社科、自然科学等学术讲座、沙龙或论坛。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FE"/>
            </w:r>
          </w:p>
          <w:p>
            <w:pPr>
              <w:spacing w:line="60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30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团支部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评议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b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30"/>
                <w:szCs w:val="30"/>
              </w:rPr>
              <w:t>意见</w:t>
            </w:r>
          </w:p>
        </w:tc>
        <w:tc>
          <w:tcPr>
            <w:tcW w:w="75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88" w:firstLineChars="200"/>
              <w:rPr>
                <w:rFonts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</w:rPr>
              <w:t>团支部对该团员的年度评议客观公正、实事求是。评议结果为（优秀、合格、基本合格、不合格）：</w:t>
            </w: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  <w:u w:val="single"/>
                <w:lang w:val="en-US" w:eastAsia="zh-Hans"/>
              </w:rPr>
              <w:t>优秀</w:t>
            </w:r>
            <w:r>
              <w:rPr>
                <w:rFonts w:hint="eastAsia" w:ascii="方正仿宋_GBK" w:hAnsi="方正仿宋_GBK" w:eastAsia="方正仿宋_GBK" w:cs="方正仿宋_GBK"/>
                <w:w w:val="98"/>
                <w:sz w:val="30"/>
                <w:szCs w:val="30"/>
                <w:u w:val="single"/>
              </w:rPr>
              <w:t xml:space="preserve">     </w:t>
            </w:r>
          </w:p>
          <w:p>
            <w:pPr>
              <w:spacing w:line="600" w:lineRule="exact"/>
              <w:ind w:firstLine="3300" w:firstLineChars="1100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团支书签名：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  <w:lang w:val="en-US" w:eastAsia="zh-Hans"/>
              </w:rPr>
              <w:t>李四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   </w:t>
            </w:r>
          </w:p>
          <w:p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</w:t>
            </w: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u w:val="single"/>
              </w:rPr>
              <w:t>2022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</w:t>
            </w: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u w:val="single"/>
              </w:rPr>
              <w:t>11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</w:t>
            </w:r>
            <w:r>
              <w:rPr>
                <w:rFonts w:hint="default" w:ascii="方正仿宋_GBK" w:hAnsi="方正仿宋_GBK" w:eastAsia="方正仿宋_GBK" w:cs="方正仿宋_GBK"/>
                <w:sz w:val="30"/>
                <w:szCs w:val="30"/>
                <w:u w:val="single"/>
              </w:rPr>
              <w:t>25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301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lang w:val="en-US" w:eastAsia="zh-CN"/>
              </w:rPr>
              <w:t>院（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系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团委</w:t>
            </w:r>
          </w:p>
          <w:p>
            <w:pPr>
              <w:spacing w:line="52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意见</w:t>
            </w:r>
          </w:p>
        </w:tc>
        <w:tc>
          <w:tcPr>
            <w:tcW w:w="7511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620" w:lineRule="exact"/>
              <w:jc w:val="right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spacing w:line="620" w:lineRule="exact"/>
              <w:ind w:left="3600" w:hanging="3600" w:hangingChars="1200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                      </w:t>
            </w:r>
          </w:p>
          <w:p>
            <w:pPr>
              <w:spacing w:line="620" w:lineRule="exact"/>
              <w:ind w:left="3578" w:leftChars="1704"/>
              <w:rPr>
                <w:rFonts w:ascii="方正仿宋_GBK" w:hAnsi="方正仿宋_GBK" w:eastAsia="方正仿宋_GBK" w:cs="方正仿宋_GBK"/>
                <w:sz w:val="30"/>
                <w:szCs w:val="30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签名（盖章）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    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sz w:val="30"/>
          <w:szCs w:val="30"/>
        </w:rPr>
        <w:t>*评议说明：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、本表要求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全校共青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团员必须填写（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党员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/预备党员可不填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），在自我评议选项中，根据团员自选，团支部审核，综合考虑团员其他表现最终决定评议等级：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2023级符合8项指标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及以上考虑评议为优秀；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2023级符合6项指标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2023级符合5项指标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及以上考虑评议为基本合格；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符合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2023级符合4项指标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以下考虑评议为不合格。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注意：等级评为“优秀”必须满足前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项指标，缺一不可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且评为“优秀”的人数不得超过支部的30%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仿宋_GBK" w:hAnsi="方正仿宋_GBK" w:eastAsia="方正仿宋_GBK" w:cs="方正仿宋_GBK"/>
          <w:b/>
          <w:bCs/>
          <w:color w:val="FF000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30"/>
          <w:szCs w:val="30"/>
        </w:rPr>
        <w:t>、不可私自改动表格；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宋体" w:cs="Times New Roman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、本表上交电子版，由学校团委组织部、各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院（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系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0"/>
          <w:szCs w:val="30"/>
        </w:rPr>
        <w:t>团委组织部存档。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7D73DA50-1865-4E6B-9B35-88B395032A5F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1654433-AD75-41A1-931E-F5B543F22A6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A698692-F4C0-4D71-800A-0F1B30949E9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jYWQ1OTY5ZjE0NjE0ODkxNzBlODEyOGMyNTRhN2MifQ=="/>
  </w:docVars>
  <w:rsids>
    <w:rsidRoot w:val="0054098E"/>
    <w:rsid w:val="00006A1F"/>
    <w:rsid w:val="001F3976"/>
    <w:rsid w:val="0054098E"/>
    <w:rsid w:val="007655AD"/>
    <w:rsid w:val="00A57A32"/>
    <w:rsid w:val="00F33FE8"/>
    <w:rsid w:val="038818A6"/>
    <w:rsid w:val="0CD92038"/>
    <w:rsid w:val="147677B7"/>
    <w:rsid w:val="19C20E71"/>
    <w:rsid w:val="1F2E0B60"/>
    <w:rsid w:val="23436997"/>
    <w:rsid w:val="24667D8A"/>
    <w:rsid w:val="271E261F"/>
    <w:rsid w:val="278C40E2"/>
    <w:rsid w:val="2BFC5D09"/>
    <w:rsid w:val="37B055B2"/>
    <w:rsid w:val="37E43114"/>
    <w:rsid w:val="3D3E3F64"/>
    <w:rsid w:val="416009D6"/>
    <w:rsid w:val="4F856B76"/>
    <w:rsid w:val="52EA7776"/>
    <w:rsid w:val="5592625D"/>
    <w:rsid w:val="56043A19"/>
    <w:rsid w:val="5995314E"/>
    <w:rsid w:val="5B23628A"/>
    <w:rsid w:val="5C324C7B"/>
    <w:rsid w:val="60036F49"/>
    <w:rsid w:val="60DE2373"/>
    <w:rsid w:val="6B017A5F"/>
    <w:rsid w:val="6D755005"/>
    <w:rsid w:val="6EF7B514"/>
    <w:rsid w:val="6FDE7081"/>
    <w:rsid w:val="71EB04AB"/>
    <w:rsid w:val="76DD0F99"/>
    <w:rsid w:val="7B0777E8"/>
    <w:rsid w:val="7C7A06D5"/>
    <w:rsid w:val="7D9368CB"/>
    <w:rsid w:val="7EA765F7"/>
    <w:rsid w:val="D5DEA18F"/>
    <w:rsid w:val="FBFBDF63"/>
    <w:rsid w:val="FFAFF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qFormat/>
    <w:uiPriority w:val="0"/>
    <w:pPr>
      <w:jc w:val="left"/>
    </w:pPr>
  </w:style>
  <w:style w:type="paragraph" w:styleId="3">
    <w:name w:val="annotation subject"/>
    <w:basedOn w:val="2"/>
    <w:next w:val="2"/>
    <w:link w:val="9"/>
    <w:qFormat/>
    <w:uiPriority w:val="0"/>
    <w:rPr>
      <w:b/>
      <w:bCs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批注文字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9">
    <w:name w:val="批注主题 字符"/>
    <w:basedOn w:val="8"/>
    <w:link w:val="3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213</Words>
  <Characters>1220</Characters>
  <Lines>10</Lines>
  <Paragraphs>2</Paragraphs>
  <TotalTime>0</TotalTime>
  <ScaleCrop>false</ScaleCrop>
  <LinksUpToDate>false</LinksUpToDate>
  <CharactersWithSpaces>1431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2020-11-02T22:02:00Z</dcterms:created>
  <dc:creator>HUANGBAOSI</dc:creator>
  <cp:lastModifiedBy>冲鸭</cp:lastModifiedBy>
  <cp:lastPrinted>2020-11-05T06:26:00Z</cp:lastPrinted>
  <dcterms:modified xsi:type="dcterms:W3CDTF">2023-11-14T12:31:48Z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67804D1D64DF4A5F9B0621BB0E90749F</vt:lpwstr>
  </property>
</Properties>
</file>