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outlineLvl w:val="0"/>
        <w:rPr>
          <w:rFonts w:ascii="方正小标宋简体" w:eastAsia="方正小标宋简体"/>
          <w:sz w:val="44"/>
          <w:szCs w:val="44"/>
        </w:rPr>
      </w:pPr>
      <w:bookmarkStart w:id="0" w:name="_Toc192844241"/>
      <w:bookmarkStart w:id="1" w:name="_Toc192844202"/>
      <w:r>
        <w:rPr>
          <w:rFonts w:hint="eastAsia" w:ascii="方正小标宋简体" w:eastAsia="方正小标宋简体"/>
          <w:sz w:val="44"/>
          <w:szCs w:val="44"/>
        </w:rPr>
        <w:t>广州软件学院校外实践教学安全管理规定（试行）</w:t>
      </w:r>
      <w:bookmarkEnd w:id="0"/>
    </w:p>
    <w:p>
      <w:pPr>
        <w:rPr>
          <w:rFonts w:ascii="仿宋_GB2312" w:eastAsia="仿宋_GB2312"/>
          <w:sz w:val="32"/>
          <w:szCs w:val="32"/>
        </w:rPr>
      </w:pPr>
    </w:p>
    <w:bookmarkEnd w:id="1"/>
    <w:p>
      <w:pPr>
        <w:spacing w:line="4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实践教学环节，是理论联系实际，培养学生独立工作能力的重要途径。为使实践活动达到预期目的，保证实践教学活动有领导、有计划、有组织地进行，学生在实践教学活动期间，要服从实践单位的领导，听从指导教师的指挥，严格遵守校外实践教学安全管理规定。</w:t>
      </w:r>
    </w:p>
    <w:p>
      <w:pPr>
        <w:jc w:val="center"/>
        <w:rPr>
          <w:rFonts w:hint="eastAsia" w:ascii="黑体" w:hAnsi="黑体" w:eastAsia="黑体"/>
          <w:sz w:val="32"/>
          <w:szCs w:val="32"/>
        </w:rPr>
      </w:pPr>
      <w:r>
        <w:rPr>
          <w:rFonts w:hint="eastAsia" w:ascii="黑体" w:hAnsi="黑体" w:eastAsia="黑体"/>
          <w:sz w:val="32"/>
          <w:szCs w:val="32"/>
        </w:rPr>
        <w:t>第一章 总则</w:t>
      </w:r>
    </w:p>
    <w:p>
      <w:pPr>
        <w:spacing w:line="460" w:lineRule="exact"/>
        <w:ind w:firstLine="640" w:firstLineChars="200"/>
        <w:rPr>
          <w:rFonts w:hint="eastAsia" w:ascii="仿宋_GB2312" w:hAnsi="仿宋_GB2312" w:eastAsia="仿宋_GB2312" w:cs="仿宋_GB2312"/>
          <w:sz w:val="32"/>
          <w:szCs w:val="32"/>
          <w:highlight w:val="none"/>
        </w:rPr>
      </w:pPr>
      <w:r>
        <w:rPr>
          <w:rFonts w:ascii="黑体" w:hAnsi="黑体" w:eastAsia="黑体"/>
          <w:sz w:val="32"/>
          <w:szCs w:val="32"/>
        </w:rPr>
        <w:t>第一条</w:t>
      </w:r>
      <w:r>
        <w:rPr>
          <w:rFonts w:hint="eastAsia" w:ascii="仿宋_GB2312" w:eastAsia="仿宋_GB2312"/>
          <w:sz w:val="32"/>
          <w:szCs w:val="32"/>
        </w:rPr>
        <w:t xml:space="preserve"> </w:t>
      </w:r>
      <w:r>
        <w:rPr>
          <w:rFonts w:hint="eastAsia" w:ascii="仿宋_GB2312" w:hAnsi="仿宋_GB2312" w:eastAsia="仿宋_GB2312" w:cs="仿宋_GB2312"/>
          <w:sz w:val="32"/>
          <w:szCs w:val="32"/>
          <w:highlight w:val="none"/>
        </w:rPr>
        <w:t xml:space="preserve">为保障我校校外实践教学工作的顺利进行，预防、控制和消除实习等环节的风险，增强学生安全防范意识和法制观念，确保参加实践教学的师生健康安全，根据教育部《普通高等学校学生安全教育及管理暂行规定》精神，结合我校实际情况，特制订本办法。 </w:t>
      </w:r>
    </w:p>
    <w:p>
      <w:pPr>
        <w:spacing w:line="460" w:lineRule="exact"/>
        <w:ind w:firstLine="640" w:firstLineChars="200"/>
        <w:rPr>
          <w:rFonts w:hint="eastAsia" w:ascii="仿宋_GB2312" w:hAnsi="仿宋_GB2312" w:eastAsia="仿宋_GB2312" w:cs="仿宋_GB2312"/>
          <w:sz w:val="32"/>
          <w:szCs w:val="32"/>
          <w:highlight w:val="none"/>
        </w:rPr>
      </w:pPr>
      <w:r>
        <w:rPr>
          <w:rFonts w:hint="eastAsia" w:ascii="黑体" w:hAnsi="黑体" w:eastAsia="黑体"/>
          <w:sz w:val="32"/>
          <w:szCs w:val="32"/>
        </w:rPr>
        <w:t xml:space="preserve">第二条 </w:t>
      </w:r>
      <w:r>
        <w:rPr>
          <w:rFonts w:hint="eastAsia" w:ascii="仿宋_GB2312" w:hAnsi="仿宋_GB2312" w:eastAsia="仿宋_GB2312" w:cs="仿宋_GB2312"/>
          <w:sz w:val="32"/>
          <w:szCs w:val="32"/>
          <w:highlight w:val="none"/>
        </w:rPr>
        <w:t xml:space="preserve">本规定所称校外实践教学是指学校在校外有组织开展的教学实习、专业实习、毕业实习、教学调查等教学活动。 </w:t>
      </w:r>
    </w:p>
    <w:p>
      <w:pPr>
        <w:spacing w:line="460" w:lineRule="exact"/>
        <w:ind w:firstLine="640" w:firstLineChars="200"/>
        <w:rPr>
          <w:rFonts w:hint="eastAsia" w:ascii="仿宋_GB2312" w:hAnsi="仿宋_GB2312" w:eastAsia="仿宋_GB2312" w:cs="仿宋_GB2312"/>
          <w:sz w:val="32"/>
          <w:szCs w:val="32"/>
          <w:highlight w:val="none"/>
        </w:rPr>
      </w:pPr>
      <w:r>
        <w:rPr>
          <w:rFonts w:hint="eastAsia" w:ascii="黑体" w:hAnsi="黑体" w:eastAsia="黑体"/>
          <w:sz w:val="32"/>
          <w:szCs w:val="32"/>
        </w:rPr>
        <w:t xml:space="preserve">第三条 </w:t>
      </w:r>
      <w:r>
        <w:rPr>
          <w:rFonts w:hint="eastAsia" w:ascii="仿宋_GB2312" w:hAnsi="仿宋_GB2312" w:eastAsia="仿宋_GB2312" w:cs="仿宋_GB2312"/>
          <w:sz w:val="32"/>
          <w:szCs w:val="32"/>
          <w:highlight w:val="none"/>
        </w:rPr>
        <w:t>学生校外实践教学安全管理工作实行学校与教学</w:t>
      </w:r>
      <w:r>
        <w:rPr>
          <w:rFonts w:hint="eastAsia" w:ascii="仿宋_GB2312" w:hAnsi="仿宋_GB2312" w:eastAsia="仿宋_GB2312" w:cs="仿宋_GB2312"/>
          <w:sz w:val="32"/>
          <w:szCs w:val="32"/>
          <w:highlight w:val="none"/>
          <w:lang w:eastAsia="zh-CN"/>
        </w:rPr>
        <w:t>单位</w:t>
      </w:r>
      <w:r>
        <w:rPr>
          <w:rFonts w:hint="eastAsia" w:ascii="仿宋_GB2312" w:hAnsi="仿宋_GB2312" w:eastAsia="仿宋_GB2312" w:cs="仿宋_GB2312"/>
          <w:sz w:val="32"/>
          <w:szCs w:val="32"/>
          <w:highlight w:val="none"/>
        </w:rPr>
        <w:t>负责制。由教务处、学生处、保卫处代表学校负责管理该项工作，各</w:t>
      </w:r>
      <w:r>
        <w:rPr>
          <w:rFonts w:hint="eastAsia" w:ascii="仿宋_GB2312" w:hAnsi="仿宋_GB2312" w:eastAsia="仿宋_GB2312" w:cs="仿宋_GB2312"/>
          <w:sz w:val="32"/>
          <w:szCs w:val="32"/>
          <w:highlight w:val="none"/>
          <w:lang w:eastAsia="zh-CN"/>
        </w:rPr>
        <w:t>学院</w:t>
      </w:r>
      <w:r>
        <w:rPr>
          <w:rFonts w:hint="eastAsia" w:ascii="仿宋_GB2312" w:hAnsi="仿宋_GB2312" w:eastAsia="仿宋_GB2312" w:cs="仿宋_GB2312"/>
          <w:sz w:val="32"/>
          <w:szCs w:val="32"/>
          <w:highlight w:val="none"/>
        </w:rPr>
        <w:t>及相关教师负责具体实施与管理。</w:t>
      </w:r>
    </w:p>
    <w:p>
      <w:pPr>
        <w:jc w:val="center"/>
        <w:rPr>
          <w:rFonts w:hint="eastAsia" w:ascii="黑体" w:hAnsi="黑体" w:eastAsia="黑体"/>
          <w:sz w:val="32"/>
          <w:szCs w:val="32"/>
        </w:rPr>
      </w:pPr>
      <w:r>
        <w:rPr>
          <w:rFonts w:hint="eastAsia" w:ascii="黑体" w:hAnsi="黑体" w:eastAsia="黑体"/>
          <w:sz w:val="32"/>
          <w:szCs w:val="32"/>
        </w:rPr>
        <w:t>第二章 学校职责</w:t>
      </w:r>
    </w:p>
    <w:p>
      <w:pPr>
        <w:spacing w:line="460" w:lineRule="exact"/>
        <w:ind w:firstLine="640" w:firstLineChars="200"/>
        <w:rPr>
          <w:rFonts w:hint="eastAsia" w:ascii="仿宋_GB2312" w:hAnsi="仿宋_GB2312" w:eastAsia="仿宋_GB2312" w:cs="仿宋_GB2312"/>
          <w:sz w:val="32"/>
          <w:szCs w:val="32"/>
          <w:highlight w:val="none"/>
        </w:rPr>
      </w:pPr>
      <w:r>
        <w:rPr>
          <w:rFonts w:hint="eastAsia" w:ascii="黑体" w:hAnsi="黑体" w:eastAsia="黑体"/>
          <w:sz w:val="32"/>
          <w:szCs w:val="32"/>
        </w:rPr>
        <w:t xml:space="preserve">第四条 </w:t>
      </w:r>
      <w:r>
        <w:rPr>
          <w:rFonts w:hint="eastAsia" w:ascii="仿宋_GB2312" w:hAnsi="仿宋_GB2312" w:eastAsia="仿宋_GB2312" w:cs="仿宋_GB2312"/>
          <w:sz w:val="32"/>
          <w:szCs w:val="32"/>
          <w:highlight w:val="none"/>
        </w:rPr>
        <w:t>教务处负责制定学生校外实践教学安全管理办法，负责监督和管理各教学单位校外实践教学落实工作。</w:t>
      </w:r>
    </w:p>
    <w:p>
      <w:pPr>
        <w:spacing w:line="460" w:lineRule="exact"/>
        <w:ind w:firstLine="640" w:firstLineChars="200"/>
        <w:rPr>
          <w:rFonts w:hint="eastAsia" w:ascii="仿宋_GB2312" w:hAnsi="仿宋_GB2312" w:eastAsia="仿宋_GB2312" w:cs="仿宋_GB2312"/>
          <w:sz w:val="32"/>
          <w:szCs w:val="32"/>
          <w:highlight w:val="none"/>
        </w:rPr>
      </w:pPr>
      <w:r>
        <w:rPr>
          <w:rFonts w:hint="eastAsia" w:ascii="黑体" w:hAnsi="黑体" w:eastAsia="黑体"/>
          <w:sz w:val="32"/>
          <w:szCs w:val="32"/>
        </w:rPr>
        <w:t xml:space="preserve">第五条 </w:t>
      </w:r>
      <w:r>
        <w:rPr>
          <w:rFonts w:hint="eastAsia" w:ascii="仿宋_GB2312" w:hAnsi="仿宋_GB2312" w:eastAsia="仿宋_GB2312" w:cs="仿宋_GB2312"/>
          <w:sz w:val="32"/>
          <w:szCs w:val="32"/>
          <w:highlight w:val="none"/>
        </w:rPr>
        <w:t>学生处、保卫处负责学生校外实践教学过程突发事件的调查处理。</w:t>
      </w:r>
    </w:p>
    <w:p>
      <w:pPr>
        <w:spacing w:line="460" w:lineRule="exact"/>
        <w:ind w:firstLine="640" w:firstLineChars="200"/>
        <w:rPr>
          <w:rFonts w:hint="eastAsia" w:ascii="仿宋_GB2312" w:hAnsi="仿宋_GB2312" w:eastAsia="仿宋_GB2312" w:cs="仿宋_GB2312"/>
          <w:sz w:val="32"/>
          <w:szCs w:val="32"/>
          <w:highlight w:val="none"/>
        </w:rPr>
      </w:pPr>
      <w:r>
        <w:rPr>
          <w:rFonts w:hint="eastAsia" w:ascii="黑体" w:hAnsi="黑体" w:eastAsia="黑体"/>
          <w:sz w:val="32"/>
          <w:szCs w:val="32"/>
        </w:rPr>
        <w:t xml:space="preserve">第六条 </w:t>
      </w:r>
      <w:r>
        <w:rPr>
          <w:rFonts w:hint="eastAsia" w:ascii="仿宋_GB2312" w:hAnsi="仿宋_GB2312" w:eastAsia="仿宋_GB2312" w:cs="仿宋_GB2312"/>
          <w:sz w:val="32"/>
          <w:szCs w:val="32"/>
          <w:highlight w:val="none"/>
        </w:rPr>
        <w:t>教务处、学生处共同负责督促、检查学生校外实践教学安全管理规定的落实情况。</w:t>
      </w:r>
    </w:p>
    <w:p>
      <w:pPr>
        <w:jc w:val="center"/>
        <w:rPr>
          <w:rFonts w:hint="eastAsia" w:ascii="黑体" w:hAnsi="黑体" w:eastAsia="黑体"/>
          <w:sz w:val="32"/>
          <w:szCs w:val="32"/>
        </w:rPr>
      </w:pPr>
      <w:r>
        <w:rPr>
          <w:rFonts w:hint="eastAsia" w:ascii="黑体" w:hAnsi="黑体" w:eastAsia="黑体"/>
          <w:sz w:val="32"/>
          <w:szCs w:val="32"/>
        </w:rPr>
        <w:t>第三章 各</w:t>
      </w:r>
      <w:r>
        <w:rPr>
          <w:rFonts w:hint="eastAsia" w:ascii="黑体" w:hAnsi="黑体" w:eastAsia="黑体"/>
          <w:sz w:val="32"/>
          <w:szCs w:val="32"/>
          <w:lang w:eastAsia="zh-CN"/>
        </w:rPr>
        <w:t>学院</w:t>
      </w:r>
      <w:r>
        <w:rPr>
          <w:rFonts w:hint="eastAsia" w:ascii="黑体" w:hAnsi="黑体" w:eastAsia="黑体"/>
          <w:sz w:val="32"/>
          <w:szCs w:val="32"/>
        </w:rPr>
        <w:t>职责</w:t>
      </w:r>
    </w:p>
    <w:p>
      <w:pPr>
        <w:spacing w:line="460" w:lineRule="exact"/>
        <w:ind w:firstLine="640" w:firstLineChars="200"/>
        <w:rPr>
          <w:rFonts w:hint="eastAsia" w:ascii="仿宋_GB2312" w:hAnsi="仿宋_GB2312" w:eastAsia="仿宋_GB2312" w:cs="仿宋_GB2312"/>
          <w:sz w:val="32"/>
          <w:szCs w:val="32"/>
          <w:highlight w:val="none"/>
        </w:rPr>
      </w:pPr>
      <w:r>
        <w:rPr>
          <w:rFonts w:hint="eastAsia" w:ascii="黑体" w:hAnsi="黑体" w:eastAsia="黑体"/>
          <w:sz w:val="32"/>
          <w:szCs w:val="32"/>
        </w:rPr>
        <w:t xml:space="preserve">第七条 </w:t>
      </w:r>
      <w:r>
        <w:rPr>
          <w:rFonts w:hint="eastAsia" w:ascii="仿宋_GB2312" w:hAnsi="仿宋_GB2312" w:eastAsia="仿宋_GB2312" w:cs="仿宋_GB2312"/>
          <w:sz w:val="32"/>
          <w:szCs w:val="32"/>
          <w:highlight w:val="none"/>
        </w:rPr>
        <w:t>负责实践教学前对学生的安全动员工作，开展安全教育及安全知识宣传，增强学生的法制观念和安全意识，提高防范能力。</w:t>
      </w:r>
    </w:p>
    <w:p>
      <w:pPr>
        <w:spacing w:line="460" w:lineRule="exact"/>
        <w:ind w:firstLine="640" w:firstLineChars="200"/>
        <w:rPr>
          <w:rFonts w:hint="eastAsia" w:ascii="仿宋_GB2312" w:hAnsi="仿宋_GB2312" w:eastAsia="仿宋_GB2312" w:cs="仿宋_GB2312"/>
          <w:sz w:val="32"/>
          <w:szCs w:val="32"/>
          <w:highlight w:val="none"/>
        </w:rPr>
      </w:pPr>
      <w:r>
        <w:rPr>
          <w:rFonts w:hint="eastAsia" w:ascii="黑体" w:hAnsi="黑体" w:eastAsia="黑体"/>
          <w:sz w:val="32"/>
          <w:szCs w:val="32"/>
        </w:rPr>
        <w:t xml:space="preserve">第八条 </w:t>
      </w:r>
      <w:r>
        <w:rPr>
          <w:rFonts w:hint="eastAsia" w:ascii="仿宋_GB2312" w:hAnsi="仿宋_GB2312" w:eastAsia="仿宋_GB2312" w:cs="仿宋_GB2312"/>
          <w:sz w:val="32"/>
          <w:szCs w:val="32"/>
          <w:highlight w:val="none"/>
        </w:rPr>
        <w:t>根据不同专业及实践教学环境，结合有关规律性现象和突发事件，有针对性地进行防意外伤害、防火、防盗、防病(传染病）等方面的安全教育，并使之经常化、制度化，防患于未然。当有突发事件发生要及时向学校相关部门汇报。</w:t>
      </w:r>
    </w:p>
    <w:p>
      <w:pPr>
        <w:spacing w:line="460" w:lineRule="exact"/>
        <w:ind w:firstLine="640" w:firstLineChars="200"/>
        <w:rPr>
          <w:rFonts w:hint="eastAsia" w:ascii="仿宋_GB2312" w:hAnsi="仿宋_GB2312" w:eastAsia="仿宋_GB2312" w:cs="仿宋_GB2312"/>
          <w:sz w:val="32"/>
          <w:szCs w:val="32"/>
          <w:highlight w:val="none"/>
        </w:rPr>
      </w:pPr>
      <w:r>
        <w:rPr>
          <w:rFonts w:hint="eastAsia" w:ascii="黑体" w:hAnsi="黑体" w:eastAsia="黑体"/>
          <w:sz w:val="32"/>
          <w:szCs w:val="32"/>
        </w:rPr>
        <w:t xml:space="preserve">第九条 </w:t>
      </w:r>
      <w:r>
        <w:rPr>
          <w:rFonts w:hint="eastAsia" w:ascii="仿宋_GB2312" w:hAnsi="仿宋_GB2312" w:eastAsia="仿宋_GB2312" w:cs="仿宋_GB2312"/>
          <w:sz w:val="32"/>
          <w:szCs w:val="32"/>
          <w:highlight w:val="none"/>
        </w:rPr>
        <w:t>负责与校外实践单位就学生实践活动进行协调、沟通。配合教务处、学生处督促、检查校外实践教学安全管理规定的落实情况。</w:t>
      </w:r>
    </w:p>
    <w:p>
      <w:pPr>
        <w:spacing w:line="460" w:lineRule="exact"/>
        <w:ind w:firstLine="640" w:firstLineChars="200"/>
        <w:rPr>
          <w:rFonts w:hint="eastAsia" w:ascii="仿宋_GB2312" w:hAnsi="仿宋_GB2312" w:eastAsia="仿宋_GB2312" w:cs="仿宋_GB2312"/>
          <w:sz w:val="32"/>
          <w:szCs w:val="32"/>
          <w:highlight w:val="none"/>
        </w:rPr>
      </w:pPr>
      <w:r>
        <w:rPr>
          <w:rFonts w:hint="eastAsia" w:ascii="黑体" w:hAnsi="黑体" w:eastAsia="黑体"/>
          <w:sz w:val="32"/>
          <w:szCs w:val="32"/>
        </w:rPr>
        <w:t xml:space="preserve">第十条 </w:t>
      </w:r>
      <w:r>
        <w:rPr>
          <w:rFonts w:hint="eastAsia" w:ascii="仿宋_GB2312" w:hAnsi="仿宋_GB2312" w:eastAsia="仿宋_GB2312" w:cs="仿宋_GB2312"/>
          <w:sz w:val="32"/>
          <w:szCs w:val="32"/>
          <w:highlight w:val="none"/>
        </w:rPr>
        <w:t>建立和健全安全管理规章制度，把学生实践活动期间安全教育及管理工作纳入学生工作考核体系，并落实到各</w:t>
      </w:r>
      <w:r>
        <w:rPr>
          <w:rFonts w:hint="eastAsia" w:ascii="仿宋_GB2312" w:hAnsi="仿宋_GB2312" w:eastAsia="仿宋_GB2312" w:cs="仿宋_GB2312"/>
          <w:sz w:val="32"/>
          <w:szCs w:val="32"/>
          <w:highlight w:val="none"/>
          <w:lang w:eastAsia="zh-CN"/>
        </w:rPr>
        <w:t>学院</w:t>
      </w:r>
      <w:r>
        <w:rPr>
          <w:rFonts w:hint="eastAsia" w:ascii="仿宋_GB2312" w:hAnsi="仿宋_GB2312" w:eastAsia="仿宋_GB2312" w:cs="仿宋_GB2312"/>
          <w:sz w:val="32"/>
          <w:szCs w:val="32"/>
          <w:highlight w:val="none"/>
        </w:rPr>
        <w:t>、班级。安全管理实行谁主管谁负责的层层责任制度。</w:t>
      </w:r>
    </w:p>
    <w:p>
      <w:pPr>
        <w:jc w:val="center"/>
        <w:rPr>
          <w:rFonts w:hint="eastAsia" w:ascii="黑体" w:hAnsi="黑体" w:eastAsia="黑体"/>
          <w:sz w:val="32"/>
          <w:szCs w:val="32"/>
        </w:rPr>
      </w:pPr>
      <w:r>
        <w:rPr>
          <w:rFonts w:hint="eastAsia" w:ascii="黑体" w:hAnsi="黑体" w:eastAsia="黑体"/>
          <w:sz w:val="32"/>
          <w:szCs w:val="32"/>
        </w:rPr>
        <w:t>第四章 指导教师职责</w:t>
      </w:r>
    </w:p>
    <w:p>
      <w:pPr>
        <w:spacing w:line="460" w:lineRule="exact"/>
        <w:ind w:firstLine="640" w:firstLineChars="200"/>
        <w:rPr>
          <w:rFonts w:hint="eastAsia" w:ascii="仿宋_GB2312" w:hAnsi="仿宋_GB2312" w:eastAsia="仿宋_GB2312" w:cs="仿宋_GB2312"/>
          <w:sz w:val="32"/>
          <w:szCs w:val="32"/>
          <w:highlight w:val="none"/>
        </w:rPr>
      </w:pPr>
      <w:r>
        <w:rPr>
          <w:rFonts w:hint="eastAsia" w:ascii="黑体" w:hAnsi="黑体" w:eastAsia="黑体"/>
          <w:sz w:val="32"/>
          <w:szCs w:val="32"/>
        </w:rPr>
        <w:t xml:space="preserve">第十一条 </w:t>
      </w:r>
      <w:r>
        <w:rPr>
          <w:rFonts w:hint="eastAsia" w:ascii="仿宋_GB2312" w:hAnsi="仿宋_GB2312" w:eastAsia="仿宋_GB2312" w:cs="仿宋_GB2312"/>
          <w:sz w:val="32"/>
          <w:szCs w:val="32"/>
          <w:highlight w:val="none"/>
        </w:rPr>
        <w:t>指导教师为实践活动安全管理第一责任人，负责学生校外实践期间安全管理的日常工作。需使用交通工具的要负责签订《实践教学活动租车（船）协议》。</w:t>
      </w:r>
    </w:p>
    <w:p>
      <w:pPr>
        <w:spacing w:line="460" w:lineRule="exact"/>
        <w:ind w:firstLine="640" w:firstLineChars="200"/>
        <w:rPr>
          <w:rFonts w:hint="eastAsia" w:ascii="仿宋_GB2312" w:hAnsi="仿宋_GB2312" w:eastAsia="仿宋_GB2312" w:cs="仿宋_GB2312"/>
          <w:sz w:val="32"/>
          <w:szCs w:val="32"/>
          <w:highlight w:val="none"/>
        </w:rPr>
      </w:pPr>
      <w:r>
        <w:rPr>
          <w:rFonts w:hint="eastAsia" w:ascii="黑体" w:hAnsi="黑体" w:eastAsia="黑体"/>
          <w:sz w:val="32"/>
          <w:szCs w:val="32"/>
        </w:rPr>
        <w:t xml:space="preserve">第十二条 </w:t>
      </w:r>
      <w:r>
        <w:rPr>
          <w:rFonts w:hint="eastAsia" w:ascii="仿宋_GB2312" w:hAnsi="仿宋_GB2312" w:eastAsia="仿宋_GB2312" w:cs="仿宋_GB2312"/>
          <w:sz w:val="32"/>
          <w:szCs w:val="32"/>
          <w:highlight w:val="none"/>
        </w:rPr>
        <w:t>实践活动期间发生突发性事故时，担任应急总指挥。</w:t>
      </w:r>
    </w:p>
    <w:p>
      <w:pPr>
        <w:spacing w:line="460" w:lineRule="exact"/>
        <w:ind w:firstLine="640" w:firstLineChars="200"/>
        <w:rPr>
          <w:rFonts w:hint="eastAsia" w:ascii="仿宋_GB2312" w:hAnsi="仿宋_GB2312" w:eastAsia="仿宋_GB2312" w:cs="仿宋_GB2312"/>
          <w:sz w:val="32"/>
          <w:szCs w:val="32"/>
          <w:highlight w:val="none"/>
        </w:rPr>
      </w:pPr>
      <w:r>
        <w:rPr>
          <w:rFonts w:hint="eastAsia" w:ascii="黑体" w:hAnsi="黑体" w:eastAsia="黑体"/>
          <w:sz w:val="32"/>
          <w:szCs w:val="32"/>
        </w:rPr>
        <w:t xml:space="preserve">第十三条 </w:t>
      </w:r>
      <w:r>
        <w:rPr>
          <w:rFonts w:hint="eastAsia" w:ascii="仿宋_GB2312" w:hAnsi="仿宋_GB2312" w:eastAsia="仿宋_GB2312" w:cs="仿宋_GB2312"/>
          <w:sz w:val="32"/>
          <w:szCs w:val="32"/>
          <w:highlight w:val="none"/>
        </w:rPr>
        <w:t>指导教师安全工作要求</w:t>
      </w:r>
    </w:p>
    <w:p>
      <w:pPr>
        <w:spacing w:line="4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（一）认真学习、理解和掌握应急预案，掌握应急处理的基本方法、技巧，具备处置突发事件的良好心理素质、组织协调能力和应变技能。</w:t>
      </w:r>
    </w:p>
    <w:p>
      <w:pPr>
        <w:spacing w:line="4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（二）在学生校外实践出发前，建立应急组织机构，安全编组，采取男、女生混合编组，尽量避免女教师、女学生单独编组，同时加强实践期间学生的安全教育、培训，增强安全应变能力。</w:t>
      </w:r>
    </w:p>
    <w:p>
      <w:pPr>
        <w:spacing w:line="4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（三）了解实践单位所在地及当地治安、风俗习惯等有关情况，并掌握当地司法或消防机关和医院的联系方式、联系电话，察看居所安全通道，并针对可能发生的问题采取切实可行的措施。</w:t>
      </w:r>
    </w:p>
    <w:p>
      <w:pPr>
        <w:spacing w:line="4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（四）加强指导、监督、检查学生校外实践期间的日常安全工作。</w:t>
      </w:r>
    </w:p>
    <w:p>
      <w:pPr>
        <w:spacing w:line="4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（五）应急事故发生时，负责组织、协调报警联络组、抢救组、事故处置组、疏散组统一处理突发事故工作。</w:t>
      </w:r>
    </w:p>
    <w:p>
      <w:pPr>
        <w:jc w:val="center"/>
        <w:rPr>
          <w:rFonts w:hint="eastAsia" w:ascii="黑体" w:hAnsi="黑体" w:eastAsia="黑体"/>
          <w:sz w:val="32"/>
          <w:szCs w:val="32"/>
        </w:rPr>
      </w:pPr>
      <w:r>
        <w:rPr>
          <w:rFonts w:hint="eastAsia" w:ascii="黑体" w:hAnsi="黑体" w:eastAsia="黑体"/>
          <w:sz w:val="32"/>
          <w:szCs w:val="32"/>
        </w:rPr>
        <w:t>第五章 学生安全纪律要求</w:t>
      </w:r>
    </w:p>
    <w:p>
      <w:pPr>
        <w:spacing w:line="460" w:lineRule="exact"/>
        <w:ind w:firstLine="640" w:firstLineChars="200"/>
        <w:rPr>
          <w:rFonts w:hint="eastAsia" w:ascii="仿宋_GB2312" w:hAnsi="仿宋_GB2312" w:eastAsia="仿宋_GB2312" w:cs="仿宋_GB2312"/>
          <w:sz w:val="32"/>
          <w:szCs w:val="32"/>
          <w:highlight w:val="none"/>
        </w:rPr>
      </w:pPr>
      <w:r>
        <w:rPr>
          <w:rFonts w:hint="eastAsia" w:ascii="黑体" w:hAnsi="黑体" w:eastAsia="黑体"/>
          <w:sz w:val="32"/>
          <w:szCs w:val="32"/>
        </w:rPr>
        <w:t xml:space="preserve">第十四条 </w:t>
      </w:r>
      <w:r>
        <w:rPr>
          <w:rFonts w:hint="eastAsia" w:ascii="仿宋_GB2312" w:hAnsi="仿宋_GB2312" w:eastAsia="仿宋_GB2312" w:cs="仿宋_GB2312"/>
          <w:sz w:val="32"/>
          <w:szCs w:val="32"/>
          <w:highlight w:val="none"/>
        </w:rPr>
        <w:t>实践班（队、组）长、副班（队、组）长职责</w:t>
      </w:r>
    </w:p>
    <w:p>
      <w:pPr>
        <w:spacing w:line="4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（一）在校外实践期间，协助、配合指导教师做好日常安全管理工作。</w:t>
      </w:r>
    </w:p>
    <w:p>
      <w:pPr>
        <w:spacing w:line="4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二）应急事故发生时，在应急总指挥的统一领导下，组织本班（对、组）人员认真履行各自职责，必要时配合法定机关或有关部门处置突发事故、事件。参与处置突发事故、事件成员应加强应急内外部的沟通与联系。 </w:t>
      </w:r>
    </w:p>
    <w:p>
      <w:pPr>
        <w:spacing w:line="460" w:lineRule="exact"/>
        <w:ind w:firstLine="640" w:firstLineChars="200"/>
        <w:rPr>
          <w:rFonts w:hint="eastAsia" w:ascii="仿宋_GB2312" w:hAnsi="仿宋_GB2312" w:eastAsia="仿宋_GB2312" w:cs="仿宋_GB2312"/>
          <w:sz w:val="32"/>
          <w:szCs w:val="32"/>
          <w:highlight w:val="none"/>
        </w:rPr>
      </w:pPr>
      <w:r>
        <w:rPr>
          <w:rFonts w:hint="eastAsia" w:ascii="黑体" w:hAnsi="黑体" w:eastAsia="黑体"/>
          <w:sz w:val="32"/>
          <w:szCs w:val="32"/>
        </w:rPr>
        <w:t xml:space="preserve">第十五条 </w:t>
      </w:r>
      <w:r>
        <w:rPr>
          <w:rFonts w:hint="eastAsia" w:ascii="仿宋_GB2312" w:hAnsi="仿宋_GB2312" w:eastAsia="仿宋_GB2312" w:cs="仿宋_GB2312"/>
          <w:sz w:val="32"/>
          <w:szCs w:val="32"/>
          <w:highlight w:val="none"/>
        </w:rPr>
        <w:t>学生在校外进行实践教学活动时要保持信息渠道通畅。要定期向班主任、指导教师、辅导员汇报自己的学习、工作和生活等情况，随时保持信息畅通，若联系方式变化，应及时告知班主任、指导教师、辅导员。在校外实践教学活动期间，不慎走失，应及时与指导教师、同学、熟人或110联系。带队教师未能在一定的时间内与走失学生取得联系时，应及时向当地公安机关报案，并及时向所在</w:t>
      </w:r>
      <w:r>
        <w:rPr>
          <w:rFonts w:hint="eastAsia" w:ascii="仿宋_GB2312" w:hAnsi="仿宋_GB2312" w:eastAsia="仿宋_GB2312" w:cs="仿宋_GB2312"/>
          <w:sz w:val="32"/>
          <w:szCs w:val="32"/>
          <w:highlight w:val="none"/>
          <w:lang w:eastAsia="zh-CN"/>
        </w:rPr>
        <w:t>学院</w:t>
      </w:r>
      <w:r>
        <w:rPr>
          <w:rFonts w:hint="eastAsia" w:ascii="仿宋_GB2312" w:hAnsi="仿宋_GB2312" w:eastAsia="仿宋_GB2312" w:cs="仿宋_GB2312"/>
          <w:sz w:val="32"/>
          <w:szCs w:val="32"/>
          <w:highlight w:val="none"/>
        </w:rPr>
        <w:t>领导汇报。</w:t>
      </w:r>
    </w:p>
    <w:p>
      <w:pPr>
        <w:spacing w:line="460" w:lineRule="exact"/>
        <w:ind w:firstLine="640" w:firstLineChars="200"/>
        <w:rPr>
          <w:rFonts w:hint="eastAsia" w:ascii="仿宋_GB2312" w:hAnsi="仿宋_GB2312" w:eastAsia="仿宋_GB2312" w:cs="仿宋_GB2312"/>
          <w:sz w:val="32"/>
          <w:szCs w:val="32"/>
          <w:highlight w:val="none"/>
        </w:rPr>
      </w:pPr>
      <w:r>
        <w:rPr>
          <w:rFonts w:hint="eastAsia" w:ascii="黑体" w:hAnsi="黑体" w:eastAsia="黑体"/>
          <w:sz w:val="32"/>
          <w:szCs w:val="32"/>
        </w:rPr>
        <w:t xml:space="preserve">第十六条 </w:t>
      </w:r>
      <w:r>
        <w:rPr>
          <w:rFonts w:hint="eastAsia" w:ascii="仿宋_GB2312" w:hAnsi="仿宋_GB2312" w:eastAsia="仿宋_GB2312" w:cs="仿宋_GB2312"/>
          <w:sz w:val="32"/>
          <w:szCs w:val="32"/>
          <w:highlight w:val="none"/>
        </w:rPr>
        <w:t>学生外出实践教学活动期间，发生突发事件时，受害者或知情学生要及时向指导教师联系报告，在情势非常危急时可直接与外部联系（联系电话：火警119、匪警110、救护120），服从应急总指挥的统一安排，认真履行本规定职责。</w:t>
      </w:r>
    </w:p>
    <w:p>
      <w:pPr>
        <w:jc w:val="center"/>
        <w:rPr>
          <w:rFonts w:hint="eastAsia" w:ascii="黑体" w:hAnsi="黑体" w:eastAsia="黑体"/>
          <w:sz w:val="32"/>
          <w:szCs w:val="32"/>
        </w:rPr>
      </w:pPr>
      <w:r>
        <w:rPr>
          <w:rFonts w:hint="eastAsia" w:ascii="黑体" w:hAnsi="黑体" w:eastAsia="黑体"/>
          <w:sz w:val="32"/>
          <w:szCs w:val="32"/>
        </w:rPr>
        <w:t>第六章 学生安全行为规范</w:t>
      </w:r>
    </w:p>
    <w:p>
      <w:pPr>
        <w:spacing w:line="460" w:lineRule="exact"/>
        <w:ind w:firstLine="640" w:firstLineChars="200"/>
        <w:rPr>
          <w:rFonts w:hint="eastAsia" w:ascii="仿宋_GB2312" w:hAnsi="仿宋_GB2312" w:eastAsia="仿宋_GB2312" w:cs="仿宋_GB2312"/>
          <w:sz w:val="32"/>
          <w:szCs w:val="32"/>
          <w:highlight w:val="none"/>
        </w:rPr>
      </w:pPr>
      <w:r>
        <w:rPr>
          <w:rFonts w:hint="eastAsia" w:ascii="黑体" w:hAnsi="黑体" w:eastAsia="黑体"/>
          <w:sz w:val="32"/>
          <w:szCs w:val="32"/>
        </w:rPr>
        <w:t xml:space="preserve">第十七条 </w:t>
      </w:r>
      <w:r>
        <w:rPr>
          <w:rFonts w:hint="eastAsia" w:ascii="仿宋_GB2312" w:hAnsi="仿宋_GB2312" w:eastAsia="仿宋_GB2312" w:cs="仿宋_GB2312"/>
          <w:sz w:val="32"/>
          <w:szCs w:val="32"/>
          <w:highlight w:val="none"/>
        </w:rPr>
        <w:t>学生在校外进行实践教学活动，必须服从指导老师的安排，严格遵守相关单位各项规章制度和管理规定。自觉接受安全生产教育，严格执行岗位安全管理规定，不接触易燃、易爆或有毒有害物品。严格执行请假销假制度。</w:t>
      </w:r>
    </w:p>
    <w:p>
      <w:pPr>
        <w:spacing w:line="460" w:lineRule="exact"/>
        <w:ind w:firstLine="640" w:firstLineChars="200"/>
        <w:rPr>
          <w:rFonts w:hint="eastAsia" w:ascii="仿宋_GB2312" w:hAnsi="仿宋_GB2312" w:eastAsia="仿宋_GB2312" w:cs="仿宋_GB2312"/>
          <w:sz w:val="32"/>
          <w:szCs w:val="32"/>
          <w:highlight w:val="none"/>
        </w:rPr>
      </w:pPr>
      <w:r>
        <w:rPr>
          <w:rFonts w:hint="eastAsia" w:ascii="黑体" w:hAnsi="黑体" w:eastAsia="黑体"/>
          <w:sz w:val="32"/>
          <w:szCs w:val="32"/>
        </w:rPr>
        <w:t xml:space="preserve">第十八条 </w:t>
      </w:r>
      <w:r>
        <w:rPr>
          <w:rFonts w:hint="eastAsia" w:ascii="仿宋_GB2312" w:hAnsi="仿宋_GB2312" w:eastAsia="仿宋_GB2312" w:cs="仿宋_GB2312"/>
          <w:sz w:val="32"/>
          <w:szCs w:val="32"/>
          <w:highlight w:val="none"/>
        </w:rPr>
        <w:t>注意防火、防盗。严格遵守消防安全规定，不违章用火、燃气、电、水，尤其注意冬季取暖避免火灾或煤气中毒。加强对个人物品的管理，避免将数额较大的现金和贵重物品存放在宿舍，出门随时锁门。外出时保管好随身携带的财物和证件，途中时刻注意，提高警惕，不轻信陌生人，避免出现意外损失和损伤。</w:t>
      </w:r>
    </w:p>
    <w:p>
      <w:pPr>
        <w:spacing w:line="460" w:lineRule="exact"/>
        <w:ind w:firstLine="640" w:firstLineChars="200"/>
        <w:rPr>
          <w:rFonts w:hint="eastAsia" w:ascii="仿宋_GB2312" w:hAnsi="仿宋_GB2312" w:eastAsia="仿宋_GB2312" w:cs="仿宋_GB2312"/>
          <w:sz w:val="32"/>
          <w:szCs w:val="32"/>
          <w:highlight w:val="none"/>
        </w:rPr>
      </w:pPr>
      <w:r>
        <w:rPr>
          <w:rFonts w:hint="eastAsia" w:ascii="黑体" w:hAnsi="黑体" w:eastAsia="黑体"/>
          <w:sz w:val="32"/>
          <w:szCs w:val="32"/>
        </w:rPr>
        <w:t xml:space="preserve">第十九条 </w:t>
      </w:r>
      <w:r>
        <w:rPr>
          <w:rFonts w:hint="eastAsia" w:ascii="仿宋_GB2312" w:hAnsi="仿宋_GB2312" w:eastAsia="仿宋_GB2312" w:cs="仿宋_GB2312"/>
          <w:sz w:val="32"/>
          <w:szCs w:val="32"/>
          <w:highlight w:val="none"/>
        </w:rPr>
        <w:t>在野外进行实践教学活动时，学生应由指导老师带领，着装应符合安全要求，不宜在地势险恶处活动，听从指挥，服从安排，不在野外和禁火区域使用火种。严禁到非游泳区（江、河、湖、海）游泳，不在河（湖）边嬉戏、打闹，严禁到泄洪河道等游人禁止活动区域、未开放景区和危险路段逗留、游玩，杜绝各类事故发生。</w:t>
      </w:r>
    </w:p>
    <w:p>
      <w:pPr>
        <w:spacing w:line="460" w:lineRule="exact"/>
        <w:ind w:firstLine="640" w:firstLineChars="200"/>
        <w:rPr>
          <w:rFonts w:hint="eastAsia" w:ascii="仿宋_GB2312" w:hAnsi="仿宋_GB2312" w:eastAsia="仿宋_GB2312" w:cs="仿宋_GB2312"/>
          <w:sz w:val="32"/>
          <w:szCs w:val="32"/>
          <w:highlight w:val="none"/>
        </w:rPr>
      </w:pPr>
      <w:r>
        <w:rPr>
          <w:rFonts w:hint="eastAsia" w:ascii="黑体" w:hAnsi="黑体" w:eastAsia="黑体"/>
          <w:sz w:val="32"/>
          <w:szCs w:val="32"/>
        </w:rPr>
        <w:t xml:space="preserve">第二十条 </w:t>
      </w:r>
      <w:r>
        <w:rPr>
          <w:rFonts w:hint="eastAsia" w:ascii="仿宋_GB2312" w:hAnsi="仿宋_GB2312" w:eastAsia="仿宋_GB2312" w:cs="仿宋_GB2312"/>
          <w:sz w:val="32"/>
          <w:szCs w:val="32"/>
          <w:highlight w:val="none"/>
        </w:rPr>
        <w:t>讲究卫生，防范感染疾病、食物中毒等。在校外实践教学活动时要注意饮食安全。不在无证经营的饮食小摊及其他不卫生的场所就餐，预防食物中毒，不吃过期变质食物。坚持体育锻炼，养成良好的个人卫生习惯。在传染病多发季节，尽量不去人群密集的场所，避免接触疾病传染源。一旦发现感染症状或其他身体不适的情况应立即报告指导老师并就近就便诊治。禁止饮酒，发现同学饮酒应及时劝阻，并向指导老师汇报。若有身体不适情况应立即就医。</w:t>
      </w:r>
    </w:p>
    <w:p>
      <w:pPr>
        <w:spacing w:line="460" w:lineRule="exact"/>
        <w:ind w:firstLine="640" w:firstLineChars="200"/>
        <w:rPr>
          <w:rFonts w:hint="eastAsia" w:ascii="仿宋_GB2312" w:hAnsi="仿宋_GB2312" w:eastAsia="仿宋_GB2312" w:cs="仿宋_GB2312"/>
          <w:sz w:val="32"/>
          <w:szCs w:val="32"/>
          <w:highlight w:val="none"/>
        </w:rPr>
      </w:pPr>
      <w:r>
        <w:rPr>
          <w:rFonts w:hint="eastAsia" w:ascii="黑体" w:hAnsi="黑体" w:eastAsia="黑体"/>
          <w:sz w:val="32"/>
          <w:szCs w:val="32"/>
        </w:rPr>
        <w:t xml:space="preserve">第二十一条 </w:t>
      </w:r>
      <w:r>
        <w:rPr>
          <w:rFonts w:hint="eastAsia" w:ascii="仿宋_GB2312" w:hAnsi="仿宋_GB2312" w:eastAsia="仿宋_GB2312" w:cs="仿宋_GB2312"/>
          <w:sz w:val="32"/>
          <w:szCs w:val="32"/>
          <w:highlight w:val="none"/>
        </w:rPr>
        <w:t>学生在校外实践教学活动期间，言行举止要得体，不与陌生人密切交往，提高自我保护能力，明辨是非，防止上当受骗。到陌生环境要向指导教师或有关老师报告，经批准后，方可结伴同行，随时保持联系，快去快回。要注意交通安全，要自觉遵守交通法规，禁止搭乘无牌、无证、超载车辆及陌生人车辆，杜绝各类交通事故发生。如遇不明情况时要及时和指导教师或</w:t>
      </w:r>
      <w:r>
        <w:rPr>
          <w:rFonts w:hint="eastAsia" w:ascii="仿宋_GB2312" w:hAnsi="仿宋_GB2312" w:eastAsia="仿宋_GB2312" w:cs="仿宋_GB2312"/>
          <w:sz w:val="32"/>
          <w:szCs w:val="32"/>
          <w:highlight w:val="none"/>
          <w:lang w:eastAsia="zh-CN"/>
        </w:rPr>
        <w:t>学院</w:t>
      </w:r>
      <w:r>
        <w:rPr>
          <w:rFonts w:hint="eastAsia" w:ascii="仿宋_GB2312" w:hAnsi="仿宋_GB2312" w:eastAsia="仿宋_GB2312" w:cs="仿宋_GB2312"/>
          <w:sz w:val="32"/>
          <w:szCs w:val="32"/>
          <w:highlight w:val="none"/>
        </w:rPr>
        <w:t>有关负责老师联系，反映情况，咨询意见，特殊情况下应及时报警。</w:t>
      </w:r>
    </w:p>
    <w:p>
      <w:pPr>
        <w:spacing w:line="460" w:lineRule="exact"/>
        <w:ind w:firstLine="640" w:firstLineChars="200"/>
        <w:rPr>
          <w:rFonts w:hint="eastAsia" w:ascii="仿宋_GB2312" w:hAnsi="仿宋_GB2312" w:eastAsia="仿宋_GB2312" w:cs="仿宋_GB2312"/>
          <w:sz w:val="32"/>
          <w:szCs w:val="32"/>
          <w:highlight w:val="none"/>
        </w:rPr>
      </w:pPr>
      <w:r>
        <w:rPr>
          <w:rFonts w:hint="eastAsia" w:ascii="黑体" w:hAnsi="黑体" w:eastAsia="黑体"/>
          <w:sz w:val="32"/>
          <w:szCs w:val="32"/>
        </w:rPr>
        <w:t xml:space="preserve">第二十二条 </w:t>
      </w:r>
      <w:r>
        <w:rPr>
          <w:rFonts w:hint="eastAsia" w:ascii="仿宋_GB2312" w:hAnsi="仿宋_GB2312" w:eastAsia="仿宋_GB2312" w:cs="仿宋_GB2312"/>
          <w:sz w:val="32"/>
          <w:szCs w:val="32"/>
          <w:highlight w:val="none"/>
        </w:rPr>
        <w:t>学生校外实践教学活动安全行为规范</w:t>
      </w:r>
    </w:p>
    <w:p>
      <w:pPr>
        <w:spacing w:line="4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（一）学生参加校外实践教学活动前必须签订《广州软件学院实践教学安全责任书》，指导教师有权拒绝未签订责任书的学生参加校外实践教学活动。</w:t>
      </w:r>
    </w:p>
    <w:p>
      <w:pPr>
        <w:spacing w:line="4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学生在校外实践教学活动期间，必须遵纪守法，遵守校外实践教学活动所在地的地方性法规，遵守当地风俗习惯，避免与当地群众发生冲突。严禁寻衅滋事、打架斗殴；严禁吸烟饮酒、违规用电、火、燃气等；严禁到江、河、湖、海、水库等处游泳。</w:t>
      </w:r>
    </w:p>
    <w:p>
      <w:pPr>
        <w:spacing w:line="4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（三）学生要爱护、正确使用实践单位和住宿场所公用设备设施，自觉遵守设备设施安全操作规程规范，使用未操作过的设备设施前，应仔细阅读使用说明书，经许可并在指导老师的指导下方可使用或操作设备。</w:t>
      </w:r>
    </w:p>
    <w:p>
      <w:pPr>
        <w:spacing w:line="4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（四）要高度重视实践教学活动期间的人身安全和财产安全（含各种资料），做好防火、防盗、防病（传染病）工作等。</w:t>
      </w:r>
    </w:p>
    <w:p>
      <w:pPr>
        <w:spacing w:line="4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（五）在校外实践教学期间，外出应报告指导教师，履行请假手续，严禁私自外出，严禁私自组织同学外出参观、访问、野炊、旅游等活动，严禁单独外出，特别是晚间禁止外出（有人陪同也不例外）。</w:t>
      </w:r>
    </w:p>
    <w:p>
      <w:pPr>
        <w:spacing w:line="4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（六）按照实践教学计划要求组织开展的集体活动，应履行报告和批准手续，做好应急准备，采取安全措施。</w:t>
      </w:r>
    </w:p>
    <w:p>
      <w:pPr>
        <w:jc w:val="center"/>
        <w:rPr>
          <w:rFonts w:hint="eastAsia" w:ascii="黑体" w:hAnsi="黑体" w:eastAsia="黑体"/>
          <w:sz w:val="32"/>
          <w:szCs w:val="32"/>
        </w:rPr>
      </w:pPr>
      <w:r>
        <w:rPr>
          <w:rFonts w:hint="eastAsia" w:ascii="黑体" w:hAnsi="黑体" w:eastAsia="黑体"/>
          <w:sz w:val="32"/>
          <w:szCs w:val="32"/>
        </w:rPr>
        <w:t>第七章 应急预案</w:t>
      </w:r>
    </w:p>
    <w:p>
      <w:pPr>
        <w:spacing w:line="460" w:lineRule="exact"/>
        <w:ind w:firstLine="640" w:firstLineChars="200"/>
        <w:rPr>
          <w:rFonts w:hint="eastAsia" w:ascii="仿宋_GB2312" w:hAnsi="仿宋_GB2312" w:eastAsia="仿宋_GB2312" w:cs="仿宋_GB2312"/>
          <w:sz w:val="32"/>
          <w:szCs w:val="32"/>
          <w:highlight w:val="none"/>
        </w:rPr>
      </w:pPr>
      <w:r>
        <w:rPr>
          <w:rFonts w:hint="eastAsia" w:ascii="黑体" w:hAnsi="黑体" w:eastAsia="黑体"/>
          <w:sz w:val="32"/>
          <w:szCs w:val="32"/>
        </w:rPr>
        <w:t xml:space="preserve">第二十三条 </w:t>
      </w:r>
      <w:r>
        <w:rPr>
          <w:rFonts w:hint="eastAsia" w:ascii="仿宋_GB2312" w:hAnsi="仿宋_GB2312" w:eastAsia="仿宋_GB2312" w:cs="仿宋_GB2312"/>
          <w:sz w:val="32"/>
          <w:szCs w:val="32"/>
          <w:highlight w:val="none"/>
        </w:rPr>
        <w:t>应急组织机构</w:t>
      </w:r>
    </w:p>
    <w:p>
      <w:pPr>
        <w:spacing w:line="4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指导教师担任应急总指挥，并根据需要成立应急报警联络组、抢救组、事故处置组，决定其人员组成、人员分工，指定各应急组组长，规定具体职责。</w:t>
      </w:r>
    </w:p>
    <w:p>
      <w:pPr>
        <w:spacing w:line="460" w:lineRule="exact"/>
        <w:ind w:firstLine="640" w:firstLineChars="200"/>
        <w:rPr>
          <w:rFonts w:hint="eastAsia" w:ascii="仿宋_GB2312" w:hAnsi="仿宋_GB2312" w:eastAsia="仿宋_GB2312" w:cs="仿宋_GB2312"/>
          <w:sz w:val="32"/>
          <w:szCs w:val="32"/>
          <w:highlight w:val="none"/>
        </w:rPr>
      </w:pPr>
      <w:r>
        <w:rPr>
          <w:rFonts w:hint="eastAsia" w:ascii="黑体" w:hAnsi="黑体" w:eastAsia="黑体"/>
          <w:sz w:val="32"/>
          <w:szCs w:val="32"/>
        </w:rPr>
        <w:t xml:space="preserve">第二十四条 </w:t>
      </w:r>
      <w:r>
        <w:rPr>
          <w:rFonts w:hint="eastAsia" w:ascii="仿宋_GB2312" w:hAnsi="仿宋_GB2312" w:eastAsia="仿宋_GB2312" w:cs="仿宋_GB2312"/>
          <w:sz w:val="32"/>
          <w:szCs w:val="32"/>
          <w:highlight w:val="none"/>
        </w:rPr>
        <w:t>应急识别</w:t>
      </w:r>
    </w:p>
    <w:p>
      <w:pPr>
        <w:spacing w:line="4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当下列情况发生时，应判定为应急事故、事件，启动应急机制。学生突发急病、走失、失踪、火灾、爆炸、食物中毒、溺水事故、交通事故、工伤事故、自然灾害事故、抢劫、杀人、行凶、放火、绑架、打架、盗窃、聚众打砸抢等。</w:t>
      </w:r>
    </w:p>
    <w:p>
      <w:pPr>
        <w:spacing w:line="460" w:lineRule="exact"/>
        <w:ind w:firstLine="640" w:firstLineChars="200"/>
        <w:rPr>
          <w:rFonts w:hint="eastAsia" w:ascii="仿宋_GB2312" w:hAnsi="仿宋_GB2312" w:eastAsia="仿宋_GB2312" w:cs="仿宋_GB2312"/>
          <w:sz w:val="32"/>
          <w:szCs w:val="32"/>
          <w:highlight w:val="none"/>
        </w:rPr>
      </w:pPr>
      <w:r>
        <w:rPr>
          <w:rFonts w:hint="eastAsia" w:ascii="黑体" w:hAnsi="黑体" w:eastAsia="黑体"/>
          <w:sz w:val="32"/>
          <w:szCs w:val="32"/>
        </w:rPr>
        <w:t xml:space="preserve">第二十五条 </w:t>
      </w:r>
      <w:r>
        <w:rPr>
          <w:rFonts w:hint="eastAsia" w:ascii="仿宋_GB2312" w:hAnsi="仿宋_GB2312" w:eastAsia="仿宋_GB2312" w:cs="仿宋_GB2312"/>
          <w:sz w:val="32"/>
          <w:szCs w:val="32"/>
          <w:highlight w:val="none"/>
        </w:rPr>
        <w:t>应急报告</w:t>
      </w:r>
    </w:p>
    <w:p>
      <w:pPr>
        <w:spacing w:line="4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应急事故、事件发生后，最先发现者、知情者、受害者应通过口头、电话、短信、哨子、喇叭等形式，立即向指导教师、报警联络组、抢救组、事故处置组报告，或在情势非常危急时直接与外部联系。报警联络组应向实践所在单位或食宿所在部门报告，必要时与外部联系（火警119、匪警110、救死扶伤120），报告应讲明：突发事故、事件发生的具体的时间、地点（包括名称、楼层及房间号等）、事故或事件性质、现场基本情况等。重大事故应及时报告学校有关部门。</w:t>
      </w:r>
    </w:p>
    <w:p>
      <w:pPr>
        <w:spacing w:line="460" w:lineRule="exact"/>
        <w:ind w:firstLine="640" w:firstLineChars="200"/>
        <w:rPr>
          <w:rFonts w:hint="eastAsia" w:ascii="仿宋_GB2312" w:hAnsi="仿宋_GB2312" w:eastAsia="仿宋_GB2312" w:cs="仿宋_GB2312"/>
          <w:sz w:val="32"/>
          <w:szCs w:val="32"/>
          <w:highlight w:val="none"/>
        </w:rPr>
      </w:pPr>
      <w:r>
        <w:rPr>
          <w:rFonts w:hint="eastAsia" w:ascii="黑体" w:hAnsi="黑体" w:eastAsia="黑体"/>
          <w:sz w:val="32"/>
          <w:szCs w:val="32"/>
        </w:rPr>
        <w:t xml:space="preserve">第二十六条 </w:t>
      </w:r>
      <w:r>
        <w:rPr>
          <w:rFonts w:hint="eastAsia" w:ascii="仿宋_GB2312" w:hAnsi="仿宋_GB2312" w:eastAsia="仿宋_GB2312" w:cs="仿宋_GB2312"/>
          <w:sz w:val="32"/>
          <w:szCs w:val="32"/>
          <w:highlight w:val="none"/>
        </w:rPr>
        <w:t>应急指挥</w:t>
      </w:r>
    </w:p>
    <w:p>
      <w:pPr>
        <w:spacing w:line="4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指导教师在知道或应当知道突发事故、事件发生后，担任应急总指挥。统一指挥、协调报警联络组、抢救组、事故处置组的突发事故、事件的处置工作。必要时应联系好运送伤病员的车辆，当地法定部门和有关部门人员赶赴现场后，配合其处置突发事故、事件。</w:t>
      </w:r>
    </w:p>
    <w:p>
      <w:pPr>
        <w:spacing w:line="460" w:lineRule="exact"/>
        <w:ind w:firstLine="640" w:firstLineChars="200"/>
        <w:rPr>
          <w:rFonts w:hint="eastAsia" w:ascii="仿宋_GB2312" w:hAnsi="仿宋_GB2312" w:eastAsia="仿宋_GB2312" w:cs="仿宋_GB2312"/>
          <w:sz w:val="32"/>
          <w:szCs w:val="32"/>
          <w:highlight w:val="none"/>
        </w:rPr>
      </w:pPr>
      <w:r>
        <w:rPr>
          <w:rFonts w:hint="eastAsia" w:ascii="黑体" w:hAnsi="黑体" w:eastAsia="黑体"/>
          <w:sz w:val="32"/>
          <w:szCs w:val="32"/>
        </w:rPr>
        <w:t xml:space="preserve">第二十七条 </w:t>
      </w:r>
      <w:r>
        <w:rPr>
          <w:rFonts w:hint="eastAsia" w:ascii="仿宋_GB2312" w:hAnsi="仿宋_GB2312" w:eastAsia="仿宋_GB2312" w:cs="仿宋_GB2312"/>
          <w:sz w:val="32"/>
          <w:szCs w:val="32"/>
          <w:highlight w:val="none"/>
        </w:rPr>
        <w:t>抢救与处置</w:t>
      </w:r>
    </w:p>
    <w:p>
      <w:pPr>
        <w:spacing w:line="4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（一）抢救</w:t>
      </w:r>
    </w:p>
    <w:p>
      <w:pPr>
        <w:spacing w:line="4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抢救组成员在知道或应当知道突发事故、事件后，应迅速赶赴现场，采取适当方法抢救伤病员和贵重的物品或资料，必要时协助事故处置组和有关部门处置突发事故、事件。</w:t>
      </w:r>
    </w:p>
    <w:p>
      <w:pPr>
        <w:spacing w:line="4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（二）事故、事件处置</w:t>
      </w:r>
    </w:p>
    <w:p>
      <w:pPr>
        <w:spacing w:line="4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事故处置组成员在知道或应当知道突发事故、事件发生后，在应急总指挥统一指挥、协调下，应立即赶赴现场依法采取适当措施处置事故、事件或防止其发展，并保护好现场。采取适当方法或措施，确保应急通道畅通，组织人员和物资的安全转移。</w:t>
      </w:r>
    </w:p>
    <w:p>
      <w:pPr>
        <w:spacing w:line="4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当有关部门人员赶赴现场后，应听从其统一安排部署，协助其做好事故、事件的处理。</w:t>
      </w:r>
    </w:p>
    <w:p>
      <w:pPr>
        <w:spacing w:line="460" w:lineRule="exact"/>
        <w:ind w:firstLine="640" w:firstLineChars="200"/>
        <w:rPr>
          <w:rFonts w:hint="eastAsia" w:ascii="仿宋_GB2312" w:hAnsi="仿宋_GB2312" w:eastAsia="仿宋_GB2312" w:cs="仿宋_GB2312"/>
          <w:sz w:val="32"/>
          <w:szCs w:val="32"/>
          <w:highlight w:val="none"/>
        </w:rPr>
      </w:pPr>
      <w:r>
        <w:rPr>
          <w:rFonts w:hint="eastAsia" w:ascii="黑体" w:hAnsi="黑体" w:eastAsia="黑体"/>
          <w:sz w:val="32"/>
          <w:szCs w:val="32"/>
        </w:rPr>
        <w:t xml:space="preserve">第二十八条 </w:t>
      </w:r>
      <w:r>
        <w:rPr>
          <w:rFonts w:hint="eastAsia" w:ascii="仿宋_GB2312" w:hAnsi="仿宋_GB2312" w:eastAsia="仿宋_GB2312" w:cs="仿宋_GB2312"/>
          <w:sz w:val="32"/>
          <w:szCs w:val="32"/>
          <w:highlight w:val="none"/>
        </w:rPr>
        <w:t>调查与追究责任</w:t>
      </w:r>
    </w:p>
    <w:p>
      <w:pPr>
        <w:spacing w:line="4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学生和教师违反《广州软件学院校外实践教学安全管理规定》，按情节分别给予纪律处分和行政处分，纪律处分参照学校有关学生违纪处分文件相关规定执行，行政处分按照学校有关教学事故规定执行，触犯法律的，依法承担民事责任和刑事责任。</w:t>
      </w:r>
    </w:p>
    <w:p>
      <w:pPr>
        <w:spacing w:line="4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（二）突发事故、事件处置结束后，参与事故、事件处置人员，应如实向有关部门陈述所知事实，并配合其调查处理。故意隐瞒、歪曲事实真相，触犯刑律的，要依法追究刑事责任。</w:t>
      </w:r>
    </w:p>
    <w:p>
      <w:pPr>
        <w:spacing w:line="460" w:lineRule="exact"/>
        <w:ind w:firstLine="640" w:firstLineChars="200"/>
        <w:rPr>
          <w:rFonts w:hint="eastAsia" w:ascii="仿宋_GB2312" w:hAnsi="仿宋_GB2312" w:eastAsia="仿宋_GB2312" w:cs="仿宋_GB2312"/>
          <w:sz w:val="32"/>
          <w:szCs w:val="32"/>
          <w:highlight w:val="none"/>
        </w:rPr>
      </w:pPr>
      <w:r>
        <w:rPr>
          <w:rFonts w:hint="eastAsia" w:ascii="黑体" w:hAnsi="黑体" w:eastAsia="黑体"/>
          <w:sz w:val="32"/>
          <w:szCs w:val="32"/>
        </w:rPr>
        <w:t xml:space="preserve">第二十九条 </w:t>
      </w:r>
      <w:r>
        <w:rPr>
          <w:rFonts w:hint="eastAsia" w:ascii="仿宋_GB2312" w:hAnsi="仿宋_GB2312" w:eastAsia="仿宋_GB2312" w:cs="仿宋_GB2312"/>
          <w:sz w:val="32"/>
          <w:szCs w:val="32"/>
          <w:highlight w:val="none"/>
        </w:rPr>
        <w:t>事故、事件调查报告</w:t>
      </w:r>
    </w:p>
    <w:p>
      <w:pPr>
        <w:spacing w:line="4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突发事故、事件调查处理后，指导教师应及时撰写《突发事故、事件报告》，报送学校行政和保卫部门。报告应包括：事故事件发生的时间、地点、性质、发生原因分析、现场处置措施或方法、事故事件责任、纠正预防措施等。</w:t>
      </w:r>
    </w:p>
    <w:p>
      <w:pPr>
        <w:jc w:val="center"/>
        <w:rPr>
          <w:rFonts w:hint="eastAsia" w:ascii="黑体" w:hAnsi="黑体" w:eastAsia="黑体"/>
          <w:sz w:val="32"/>
          <w:szCs w:val="32"/>
        </w:rPr>
      </w:pPr>
      <w:r>
        <w:rPr>
          <w:rFonts w:hint="eastAsia" w:ascii="黑体" w:hAnsi="黑体" w:eastAsia="黑体"/>
          <w:sz w:val="32"/>
          <w:szCs w:val="32"/>
        </w:rPr>
        <w:t>第八章 附则</w:t>
      </w:r>
    </w:p>
    <w:p>
      <w:pPr>
        <w:spacing w:line="460" w:lineRule="exact"/>
        <w:ind w:firstLine="640" w:firstLineChars="200"/>
        <w:rPr>
          <w:rFonts w:hint="eastAsia" w:ascii="仿宋_GB2312" w:hAnsi="仿宋_GB2312" w:eastAsia="仿宋_GB2312" w:cs="仿宋_GB2312"/>
          <w:sz w:val="32"/>
          <w:szCs w:val="32"/>
          <w:highlight w:val="none"/>
        </w:rPr>
      </w:pPr>
      <w:r>
        <w:rPr>
          <w:rFonts w:hint="eastAsia" w:ascii="黑体" w:hAnsi="黑体" w:eastAsia="黑体"/>
          <w:sz w:val="32"/>
          <w:szCs w:val="32"/>
        </w:rPr>
        <w:t xml:space="preserve">第三十条 </w:t>
      </w:r>
      <w:r>
        <w:rPr>
          <w:rFonts w:hint="eastAsia" w:ascii="仿宋_GB2312" w:hAnsi="仿宋_GB2312" w:eastAsia="仿宋_GB2312" w:cs="仿宋_GB2312"/>
          <w:sz w:val="32"/>
          <w:szCs w:val="32"/>
          <w:highlight w:val="none"/>
        </w:rPr>
        <w:t>本规定自印发之日起执行，其它相关文件与本规定不一致的，以本规定为准。</w:t>
      </w:r>
    </w:p>
    <w:p>
      <w:pPr>
        <w:spacing w:line="460" w:lineRule="exact"/>
        <w:ind w:firstLine="640" w:firstLineChars="200"/>
        <w:rPr>
          <w:rFonts w:hint="eastAsia" w:ascii="仿宋_GB2312" w:hAnsi="仿宋_GB2312" w:eastAsia="仿宋_GB2312" w:cs="仿宋_GB2312"/>
          <w:sz w:val="32"/>
          <w:szCs w:val="32"/>
          <w:highlight w:val="none"/>
        </w:rPr>
      </w:pPr>
      <w:r>
        <w:rPr>
          <w:rFonts w:hint="eastAsia" w:ascii="黑体" w:hAnsi="黑体" w:eastAsia="黑体"/>
          <w:sz w:val="32"/>
          <w:szCs w:val="32"/>
        </w:rPr>
        <w:t xml:space="preserve">第三十一条 </w:t>
      </w:r>
      <w:r>
        <w:rPr>
          <w:rFonts w:hint="eastAsia" w:ascii="仿宋_GB2312" w:hAnsi="仿宋_GB2312" w:eastAsia="仿宋_GB2312" w:cs="仿宋_GB2312"/>
          <w:sz w:val="32"/>
          <w:szCs w:val="32"/>
          <w:highlight w:val="none"/>
        </w:rPr>
        <w:t>本规定由教务处负责解释。</w:t>
      </w:r>
      <w:r>
        <w:rPr>
          <w:rFonts w:hint="eastAsia" w:ascii="仿宋_GB2312" w:hAnsi="仿宋_GB2312" w:eastAsia="仿宋_GB2312" w:cs="仿宋_GB2312"/>
          <w:sz w:val="32"/>
          <w:szCs w:val="32"/>
          <w:highlight w:val="none"/>
        </w:rPr>
        <w:br w:type="page"/>
      </w:r>
    </w:p>
    <w:p>
      <w:pPr>
        <w:spacing w:before="156" w:beforeLines="50" w:after="156" w:afterLines="50"/>
        <w:rPr>
          <w:rFonts w:ascii="仿宋_GB2312" w:hAnsi="华文中宋" w:eastAsia="仿宋_GB2312"/>
          <w:sz w:val="24"/>
          <w:highlight w:val="none"/>
        </w:rPr>
      </w:pPr>
      <w:r>
        <w:rPr>
          <w:rFonts w:hint="eastAsia" w:ascii="仿宋_GB2312" w:hAnsi="华文中宋" w:eastAsia="仿宋_GB2312"/>
          <w:sz w:val="24"/>
          <w:highlight w:val="none"/>
        </w:rPr>
        <w:t>附件1：</w:t>
      </w:r>
    </w:p>
    <w:p>
      <w:pPr>
        <w:spacing w:line="460" w:lineRule="exact"/>
        <w:ind w:firstLine="721" w:firstLineChars="200"/>
        <w:rPr>
          <w:rFonts w:ascii="华文中宋" w:hAnsi="华文中宋" w:eastAsia="华文中宋"/>
          <w:b/>
          <w:bCs/>
          <w:sz w:val="36"/>
          <w:szCs w:val="36"/>
          <w:highlight w:val="none"/>
        </w:rPr>
      </w:pPr>
      <w:r>
        <w:rPr>
          <w:rFonts w:hint="eastAsia" w:ascii="华文中宋" w:hAnsi="华文中宋" w:eastAsia="华文中宋"/>
          <w:b/>
          <w:bCs/>
          <w:sz w:val="36"/>
          <w:szCs w:val="36"/>
          <w:highlight w:val="none"/>
        </w:rPr>
        <w:t>广州软件学院学生校外实践教学安全责任书</w:t>
      </w:r>
    </w:p>
    <w:p>
      <w:pPr>
        <w:spacing w:line="460" w:lineRule="exact"/>
        <w:ind w:firstLine="721" w:firstLineChars="200"/>
        <w:rPr>
          <w:rFonts w:ascii="华文中宋" w:hAnsi="华文中宋" w:eastAsia="华文中宋"/>
          <w:b/>
          <w:bCs/>
          <w:sz w:val="36"/>
          <w:szCs w:val="36"/>
          <w:highlight w:val="none"/>
        </w:rPr>
      </w:pPr>
    </w:p>
    <w:p>
      <w:pPr>
        <w:spacing w:line="460" w:lineRule="exact"/>
        <w:ind w:firstLine="480" w:firstLineChars="200"/>
        <w:rPr>
          <w:rFonts w:ascii="仿宋_GB2312" w:hAnsi="华文中宋" w:eastAsia="仿宋_GB2312"/>
          <w:sz w:val="24"/>
          <w:highlight w:val="none"/>
        </w:rPr>
      </w:pPr>
      <w:r>
        <w:rPr>
          <w:rFonts w:hint="eastAsia" w:ascii="仿宋_GB2312" w:hAnsi="华文中宋" w:eastAsia="仿宋_GB2312"/>
          <w:sz w:val="24"/>
          <w:highlight w:val="none"/>
        </w:rPr>
        <w:t>实践教学环节，是理论联</w:t>
      </w:r>
      <w:bookmarkStart w:id="2" w:name="_GoBack"/>
      <w:r>
        <w:rPr>
          <w:rFonts w:hint="eastAsia" w:ascii="仿宋_GB2312" w:hAnsi="华文中宋" w:eastAsia="仿宋_GB2312"/>
          <w:sz w:val="24"/>
          <w:highlight w:val="none"/>
        </w:rPr>
        <w:t>系</w:t>
      </w:r>
      <w:bookmarkEnd w:id="2"/>
      <w:r>
        <w:rPr>
          <w:rFonts w:hint="eastAsia" w:ascii="仿宋_GB2312" w:hAnsi="华文中宋" w:eastAsia="仿宋_GB2312"/>
          <w:sz w:val="24"/>
          <w:highlight w:val="none"/>
        </w:rPr>
        <w:t>实际，培养学生独立工作能力的重要途径。为使实践活动达到预期目的，保证实践教学活动有领导、有计划、有组织地进行，针对目前的社会治安和交通安全情况，学校和学生在安全责任方面达成下列共识，并签订以下安全责任书：</w:t>
      </w:r>
    </w:p>
    <w:p>
      <w:pPr>
        <w:spacing w:line="460" w:lineRule="exact"/>
        <w:ind w:firstLine="480" w:firstLineChars="200"/>
        <w:rPr>
          <w:rFonts w:ascii="仿宋_GB2312" w:hAnsi="华文中宋" w:eastAsia="仿宋_GB2312"/>
          <w:sz w:val="24"/>
          <w:highlight w:val="none"/>
        </w:rPr>
      </w:pPr>
      <w:r>
        <w:rPr>
          <w:rFonts w:hint="eastAsia" w:ascii="仿宋_GB2312" w:hAnsi="华文中宋" w:eastAsia="仿宋_GB2312"/>
          <w:sz w:val="24"/>
          <w:highlight w:val="none"/>
        </w:rPr>
        <w:t>1．此次安全责任的主体是学生本人，签订责任书前必须确认本人身体健康，能完成本次实习实践活动。</w:t>
      </w:r>
    </w:p>
    <w:p>
      <w:pPr>
        <w:spacing w:line="460" w:lineRule="exact"/>
        <w:ind w:firstLine="480" w:firstLineChars="200"/>
        <w:rPr>
          <w:rFonts w:ascii="仿宋_GB2312" w:hAnsi="华文中宋" w:eastAsia="仿宋_GB2312"/>
          <w:sz w:val="24"/>
          <w:highlight w:val="none"/>
        </w:rPr>
      </w:pPr>
      <w:r>
        <w:rPr>
          <w:rFonts w:hint="eastAsia" w:ascii="仿宋_GB2312" w:hAnsi="华文中宋" w:eastAsia="仿宋_GB2312"/>
          <w:sz w:val="24"/>
          <w:highlight w:val="none"/>
        </w:rPr>
        <w:t>2．学生在实践教学活动期间，要服从实习实践单位的领导，听从指导教师的指挥，严格遵守《广州软件学院校外实践教学安全管理规定》等相关规定。</w:t>
      </w:r>
    </w:p>
    <w:p>
      <w:pPr>
        <w:spacing w:line="460" w:lineRule="exact"/>
        <w:ind w:firstLine="480" w:firstLineChars="200"/>
        <w:rPr>
          <w:rFonts w:ascii="仿宋_GB2312" w:hAnsi="华文中宋" w:eastAsia="仿宋_GB2312"/>
          <w:sz w:val="24"/>
          <w:highlight w:val="none"/>
        </w:rPr>
      </w:pPr>
      <w:r>
        <w:rPr>
          <w:rFonts w:hint="eastAsia" w:ascii="仿宋_GB2312" w:hAnsi="华文中宋" w:eastAsia="仿宋_GB2312"/>
          <w:sz w:val="24"/>
          <w:highlight w:val="none"/>
        </w:rPr>
        <w:t>3．学生必须遵守国家法律法规和校纪校规，遵守实践单位的规章制度和工作纪律，服从安排，注意安全，团结互助，遵守社会公德，不做有损大学生形象的事。若发生打架斗殴等事件，将按校纪校规严肃处理。</w:t>
      </w:r>
    </w:p>
    <w:p>
      <w:pPr>
        <w:spacing w:line="460" w:lineRule="exact"/>
        <w:ind w:firstLine="480" w:firstLineChars="200"/>
        <w:rPr>
          <w:rFonts w:ascii="仿宋_GB2312" w:hAnsi="华文中宋" w:eastAsia="仿宋_GB2312"/>
          <w:sz w:val="24"/>
          <w:highlight w:val="none"/>
        </w:rPr>
      </w:pPr>
      <w:r>
        <w:rPr>
          <w:rFonts w:hint="eastAsia" w:ascii="仿宋_GB2312" w:hAnsi="华文中宋" w:eastAsia="仿宋_GB2312"/>
          <w:sz w:val="24"/>
          <w:highlight w:val="none"/>
        </w:rPr>
        <w:t>4．在实践活动期间，严禁下江、河、湖泊、水塘等游泳，严禁带火种上山，严禁酗酒，严禁乘坐无保险的私人营运车辆。</w:t>
      </w:r>
    </w:p>
    <w:p>
      <w:pPr>
        <w:spacing w:line="460" w:lineRule="exact"/>
        <w:ind w:firstLine="480" w:firstLineChars="200"/>
        <w:rPr>
          <w:rFonts w:ascii="仿宋_GB2312" w:hAnsi="华文中宋" w:eastAsia="仿宋_GB2312"/>
          <w:sz w:val="24"/>
          <w:highlight w:val="none"/>
        </w:rPr>
      </w:pPr>
      <w:r>
        <w:rPr>
          <w:rFonts w:hint="eastAsia" w:ascii="仿宋_GB2312" w:hAnsi="华文中宋" w:eastAsia="仿宋_GB2312"/>
          <w:sz w:val="24"/>
          <w:highlight w:val="none"/>
        </w:rPr>
        <w:t>5．实践活动期间，未经批准，不得擅自离开实践单位从事任何与实践教学无关的活动。</w:t>
      </w:r>
    </w:p>
    <w:p>
      <w:pPr>
        <w:spacing w:line="460" w:lineRule="exact"/>
        <w:ind w:firstLine="480" w:firstLineChars="200"/>
        <w:rPr>
          <w:rFonts w:ascii="仿宋_GB2312" w:hAnsi="华文中宋" w:eastAsia="仿宋_GB2312"/>
          <w:sz w:val="24"/>
          <w:highlight w:val="none"/>
        </w:rPr>
      </w:pPr>
      <w:r>
        <w:rPr>
          <w:rFonts w:hint="eastAsia" w:ascii="仿宋_GB2312" w:hAnsi="华文中宋" w:eastAsia="仿宋_GB2312"/>
          <w:sz w:val="24"/>
          <w:highlight w:val="none"/>
        </w:rPr>
        <w:t>6．参加实践活动的学生，要定期向指导教师汇报实践活动进行情况，发生特殊问题应随时报告，不得拖延。</w:t>
      </w:r>
    </w:p>
    <w:p>
      <w:pPr>
        <w:spacing w:line="460" w:lineRule="exact"/>
        <w:ind w:firstLine="480" w:firstLineChars="200"/>
        <w:rPr>
          <w:rFonts w:ascii="仿宋_GB2312" w:hAnsi="华文中宋" w:eastAsia="仿宋_GB2312"/>
          <w:sz w:val="24"/>
          <w:highlight w:val="none"/>
        </w:rPr>
      </w:pPr>
      <w:r>
        <w:rPr>
          <w:rFonts w:hint="eastAsia" w:ascii="仿宋_GB2312" w:hAnsi="华文中宋" w:eastAsia="仿宋_GB2312"/>
          <w:sz w:val="24"/>
          <w:highlight w:val="none"/>
        </w:rPr>
        <w:t>以上条款学生应全面遵照执行，学生所在</w:t>
      </w:r>
      <w:r>
        <w:rPr>
          <w:rFonts w:hint="eastAsia" w:ascii="仿宋_GB2312" w:hAnsi="华文中宋" w:eastAsia="仿宋_GB2312"/>
          <w:sz w:val="24"/>
          <w:highlight w:val="none"/>
          <w:lang w:eastAsia="zh-CN"/>
        </w:rPr>
        <w:t>学院</w:t>
      </w:r>
      <w:r>
        <w:rPr>
          <w:rFonts w:hint="eastAsia" w:ascii="仿宋_GB2312" w:hAnsi="华文中宋" w:eastAsia="仿宋_GB2312"/>
          <w:sz w:val="24"/>
          <w:highlight w:val="none"/>
        </w:rPr>
        <w:t>负责检查、落实。学生违反上述规定，所造成的后果和损失（包括人身伤害事故），由学生本人负责，学校不承担任何法律和经济责任。此安全责任书需经学生本人签字确认，不得涂改，一式两份，一份交学生所在</w:t>
      </w:r>
      <w:r>
        <w:rPr>
          <w:rFonts w:hint="eastAsia" w:ascii="仿宋_GB2312" w:hAnsi="华文中宋" w:eastAsia="仿宋_GB2312"/>
          <w:sz w:val="24"/>
          <w:highlight w:val="none"/>
          <w:lang w:eastAsia="zh-CN"/>
        </w:rPr>
        <w:t>学院</w:t>
      </w:r>
      <w:r>
        <w:rPr>
          <w:rFonts w:hint="eastAsia" w:ascii="仿宋_GB2312" w:hAnsi="华文中宋" w:eastAsia="仿宋_GB2312"/>
          <w:sz w:val="24"/>
          <w:highlight w:val="none"/>
        </w:rPr>
        <w:t>保留备查，一份学生本人留存。</w:t>
      </w:r>
    </w:p>
    <w:p>
      <w:pPr>
        <w:spacing w:line="460" w:lineRule="exact"/>
        <w:ind w:firstLine="480" w:firstLineChars="200"/>
        <w:rPr>
          <w:rFonts w:ascii="仿宋_GB2312" w:hAnsi="华文中宋" w:eastAsia="仿宋_GB2312"/>
          <w:sz w:val="24"/>
          <w:highlight w:val="none"/>
        </w:rPr>
      </w:pPr>
      <w:r>
        <w:rPr>
          <w:rFonts w:hint="eastAsia" w:ascii="仿宋_GB2312" w:hAnsi="华文中宋" w:eastAsia="仿宋_GB2312"/>
          <w:sz w:val="24"/>
          <w:highlight w:val="none"/>
        </w:rPr>
        <w:t>本责任书有效时间为外出实践期间，是由</w:t>
      </w:r>
      <w:r>
        <w:rPr>
          <w:rFonts w:hint="eastAsia" w:ascii="仿宋_GB2312" w:hAnsi="华文中宋" w:eastAsia="仿宋_GB2312"/>
          <w:sz w:val="24"/>
          <w:highlight w:val="none"/>
          <w:u w:val="single"/>
        </w:rPr>
        <w:t xml:space="preserve"> </w:t>
      </w:r>
      <w:r>
        <w:rPr>
          <w:rFonts w:ascii="仿宋_GB2312" w:hAnsi="华文中宋" w:eastAsia="仿宋_GB2312"/>
          <w:sz w:val="24"/>
          <w:highlight w:val="none"/>
          <w:u w:val="single"/>
        </w:rPr>
        <w:t xml:space="preserve">                   </w:t>
      </w:r>
      <w:r>
        <w:rPr>
          <w:rFonts w:hint="eastAsia" w:ascii="仿宋_GB2312" w:hAnsi="华文中宋" w:eastAsia="仿宋_GB2312"/>
          <w:sz w:val="24"/>
          <w:highlight w:val="none"/>
        </w:rPr>
        <w:t>(</w:t>
      </w:r>
      <w:r>
        <w:rPr>
          <w:rFonts w:hint="eastAsia" w:ascii="仿宋_GB2312" w:hAnsi="华文中宋" w:eastAsia="仿宋_GB2312"/>
          <w:sz w:val="24"/>
          <w:highlight w:val="none"/>
          <w:lang w:eastAsia="zh-CN"/>
        </w:rPr>
        <w:t>学院</w:t>
      </w:r>
      <w:r>
        <w:rPr>
          <w:rFonts w:ascii="仿宋_GB2312" w:hAnsi="华文中宋" w:eastAsia="仿宋_GB2312"/>
          <w:sz w:val="24"/>
          <w:highlight w:val="none"/>
        </w:rPr>
        <w:t>)</w:t>
      </w:r>
      <w:r>
        <w:rPr>
          <w:rFonts w:hint="eastAsia" w:ascii="仿宋_GB2312" w:hAnsi="华文中宋" w:eastAsia="仿宋_GB2312"/>
          <w:sz w:val="24"/>
          <w:highlight w:val="none"/>
        </w:rPr>
        <w:t>批准的</w:t>
      </w:r>
      <w:r>
        <w:rPr>
          <w:rFonts w:ascii="仿宋_GB2312" w:hAnsi="华文中宋" w:eastAsia="仿宋_GB2312"/>
          <w:sz w:val="24"/>
          <w:highlight w:val="none"/>
          <w:u w:val="single"/>
        </w:rPr>
        <w:t xml:space="preserve">                     </w:t>
      </w:r>
      <w:r>
        <w:rPr>
          <w:rFonts w:hint="eastAsia" w:ascii="仿宋_GB2312" w:hAnsi="华文中宋" w:eastAsia="仿宋_GB2312"/>
          <w:sz w:val="24"/>
          <w:highlight w:val="none"/>
        </w:rPr>
        <w:t>(专业班级</w:t>
      </w:r>
      <w:r>
        <w:rPr>
          <w:rFonts w:ascii="仿宋_GB2312" w:hAnsi="华文中宋" w:eastAsia="仿宋_GB2312"/>
          <w:sz w:val="24"/>
          <w:highlight w:val="none"/>
        </w:rPr>
        <w:t>)</w:t>
      </w:r>
      <w:r>
        <w:rPr>
          <w:rFonts w:hint="eastAsia" w:ascii="仿宋_GB2312" w:hAnsi="华文中宋" w:eastAsia="仿宋_GB2312"/>
          <w:sz w:val="24"/>
          <w:highlight w:val="none"/>
        </w:rPr>
        <w:t>学生到</w:t>
      </w:r>
      <w:r>
        <w:rPr>
          <w:rFonts w:hint="eastAsia" w:ascii="仿宋_GB2312" w:hAnsi="华文中宋" w:eastAsia="仿宋_GB2312"/>
          <w:sz w:val="24"/>
          <w:highlight w:val="none"/>
          <w:u w:val="single"/>
        </w:rPr>
        <w:t xml:space="preserve">                     </w:t>
      </w:r>
      <w:r>
        <w:rPr>
          <w:rFonts w:hint="eastAsia" w:ascii="仿宋_GB2312" w:hAnsi="华文中宋" w:eastAsia="仿宋_GB2312"/>
          <w:sz w:val="24"/>
          <w:highlight w:val="none"/>
        </w:rPr>
        <w:t>进行教学计划中规定的</w:t>
      </w:r>
      <w:r>
        <w:rPr>
          <w:rFonts w:hint="eastAsia" w:ascii="仿宋_GB2312" w:hAnsi="华文中宋" w:eastAsia="仿宋_GB2312"/>
          <w:sz w:val="24"/>
          <w:highlight w:val="none"/>
          <w:u w:val="single"/>
        </w:rPr>
        <w:t xml:space="preserve">       </w:t>
      </w:r>
      <w:r>
        <w:rPr>
          <w:rFonts w:ascii="仿宋_GB2312" w:hAnsi="华文中宋" w:eastAsia="仿宋_GB2312"/>
          <w:sz w:val="24"/>
          <w:highlight w:val="none"/>
          <w:u w:val="single"/>
        </w:rPr>
        <w:t xml:space="preserve">                    </w:t>
      </w:r>
      <w:r>
        <w:rPr>
          <w:rFonts w:hint="eastAsia" w:ascii="仿宋_GB2312" w:hAnsi="华文中宋" w:eastAsia="仿宋_GB2312"/>
          <w:sz w:val="24"/>
          <w:highlight w:val="none"/>
          <w:u w:val="single"/>
        </w:rPr>
        <w:t xml:space="preserve">        </w:t>
      </w:r>
      <w:r>
        <w:rPr>
          <w:rFonts w:hint="eastAsia" w:ascii="仿宋_GB2312" w:hAnsi="华文中宋" w:eastAsia="仿宋_GB2312"/>
          <w:sz w:val="24"/>
          <w:highlight w:val="none"/>
        </w:rPr>
        <w:t>实践教学任务，时间从</w:t>
      </w:r>
      <w:r>
        <w:rPr>
          <w:rFonts w:hint="eastAsia" w:ascii="仿宋_GB2312" w:hAnsi="华文中宋" w:eastAsia="仿宋_GB2312"/>
          <w:sz w:val="24"/>
          <w:highlight w:val="none"/>
          <w:u w:val="single"/>
        </w:rPr>
        <w:t xml:space="preserve"> </w:t>
      </w:r>
      <w:r>
        <w:rPr>
          <w:rFonts w:ascii="仿宋_GB2312" w:hAnsi="华文中宋" w:eastAsia="仿宋_GB2312"/>
          <w:sz w:val="24"/>
          <w:highlight w:val="none"/>
          <w:u w:val="single"/>
        </w:rPr>
        <w:t xml:space="preserve"> </w:t>
      </w:r>
      <w:r>
        <w:rPr>
          <w:rFonts w:hint="eastAsia" w:ascii="仿宋_GB2312" w:hAnsi="华文中宋" w:eastAsia="仿宋_GB2312"/>
          <w:sz w:val="24"/>
          <w:highlight w:val="none"/>
          <w:u w:val="single"/>
        </w:rPr>
        <w:t xml:space="preserve">   </w:t>
      </w:r>
      <w:r>
        <w:rPr>
          <w:rFonts w:hint="eastAsia" w:ascii="仿宋_GB2312" w:hAnsi="华文中宋" w:eastAsia="仿宋_GB2312"/>
          <w:sz w:val="24"/>
          <w:highlight w:val="none"/>
        </w:rPr>
        <w:t>年</w:t>
      </w:r>
      <w:r>
        <w:rPr>
          <w:rFonts w:hint="eastAsia" w:ascii="仿宋_GB2312" w:hAnsi="华文中宋" w:eastAsia="仿宋_GB2312"/>
          <w:sz w:val="24"/>
          <w:highlight w:val="none"/>
          <w:u w:val="single"/>
        </w:rPr>
        <w:t xml:space="preserve">   </w:t>
      </w:r>
      <w:r>
        <w:rPr>
          <w:rFonts w:hint="eastAsia" w:ascii="仿宋_GB2312" w:hAnsi="华文中宋" w:eastAsia="仿宋_GB2312"/>
          <w:sz w:val="24"/>
          <w:highlight w:val="none"/>
        </w:rPr>
        <w:t>月</w:t>
      </w:r>
      <w:r>
        <w:rPr>
          <w:rFonts w:hint="eastAsia" w:ascii="仿宋_GB2312" w:hAnsi="华文中宋" w:eastAsia="仿宋_GB2312"/>
          <w:sz w:val="24"/>
          <w:highlight w:val="none"/>
          <w:u w:val="single"/>
        </w:rPr>
        <w:t xml:space="preserve"> </w:t>
      </w:r>
      <w:r>
        <w:rPr>
          <w:rFonts w:ascii="仿宋_GB2312" w:hAnsi="华文中宋" w:eastAsia="仿宋_GB2312"/>
          <w:sz w:val="24"/>
          <w:highlight w:val="none"/>
          <w:u w:val="single"/>
        </w:rPr>
        <w:t xml:space="preserve">  </w:t>
      </w:r>
      <w:r>
        <w:rPr>
          <w:rFonts w:hint="eastAsia" w:ascii="仿宋_GB2312" w:hAnsi="华文中宋" w:eastAsia="仿宋_GB2312"/>
          <w:sz w:val="24"/>
          <w:highlight w:val="none"/>
        </w:rPr>
        <w:t>日</w:t>
      </w:r>
      <w:r>
        <w:rPr>
          <w:rFonts w:hint="eastAsia" w:ascii="仿宋_GB2312" w:hAnsi="华文中宋" w:eastAsia="仿宋_GB2312"/>
          <w:sz w:val="24"/>
          <w:highlight w:val="none"/>
          <w:u w:val="single"/>
        </w:rPr>
        <w:t xml:space="preserve"> </w:t>
      </w:r>
      <w:r>
        <w:rPr>
          <w:rFonts w:ascii="仿宋_GB2312" w:hAnsi="华文中宋" w:eastAsia="仿宋_GB2312"/>
          <w:sz w:val="24"/>
          <w:highlight w:val="none"/>
          <w:u w:val="single"/>
        </w:rPr>
        <w:t xml:space="preserve"> </w:t>
      </w:r>
      <w:r>
        <w:rPr>
          <w:rFonts w:hint="eastAsia" w:ascii="仿宋_GB2312" w:hAnsi="华文中宋" w:eastAsia="仿宋_GB2312"/>
          <w:sz w:val="24"/>
          <w:highlight w:val="none"/>
          <w:u w:val="single"/>
        </w:rPr>
        <w:t xml:space="preserve">   </w:t>
      </w:r>
      <w:r>
        <w:rPr>
          <w:rFonts w:hint="eastAsia" w:ascii="仿宋_GB2312" w:hAnsi="华文中宋" w:eastAsia="仿宋_GB2312"/>
          <w:sz w:val="24"/>
          <w:highlight w:val="none"/>
        </w:rPr>
        <w:t>时起至</w:t>
      </w:r>
      <w:r>
        <w:rPr>
          <w:rFonts w:hint="eastAsia" w:ascii="仿宋_GB2312" w:hAnsi="华文中宋" w:eastAsia="仿宋_GB2312"/>
          <w:sz w:val="24"/>
          <w:highlight w:val="none"/>
          <w:u w:val="single"/>
        </w:rPr>
        <w:t xml:space="preserve"> </w:t>
      </w:r>
      <w:r>
        <w:rPr>
          <w:rFonts w:ascii="仿宋_GB2312" w:hAnsi="华文中宋" w:eastAsia="仿宋_GB2312"/>
          <w:sz w:val="24"/>
          <w:highlight w:val="none"/>
          <w:u w:val="single"/>
        </w:rPr>
        <w:t xml:space="preserve"> </w:t>
      </w:r>
      <w:r>
        <w:rPr>
          <w:rFonts w:hint="eastAsia" w:ascii="仿宋_GB2312" w:hAnsi="华文中宋" w:eastAsia="仿宋_GB2312"/>
          <w:sz w:val="24"/>
          <w:highlight w:val="none"/>
          <w:u w:val="single"/>
        </w:rPr>
        <w:t xml:space="preserve">   </w:t>
      </w:r>
      <w:r>
        <w:rPr>
          <w:rFonts w:hint="eastAsia" w:ascii="仿宋_GB2312" w:hAnsi="华文中宋" w:eastAsia="仿宋_GB2312"/>
          <w:sz w:val="24"/>
          <w:highlight w:val="none"/>
        </w:rPr>
        <w:t>年</w:t>
      </w:r>
      <w:r>
        <w:rPr>
          <w:rFonts w:hint="eastAsia" w:ascii="仿宋_GB2312" w:hAnsi="华文中宋" w:eastAsia="仿宋_GB2312"/>
          <w:sz w:val="24"/>
          <w:highlight w:val="none"/>
          <w:u w:val="single"/>
        </w:rPr>
        <w:t xml:space="preserve">   </w:t>
      </w:r>
      <w:r>
        <w:rPr>
          <w:rFonts w:hint="eastAsia" w:ascii="仿宋_GB2312" w:hAnsi="华文中宋" w:eastAsia="仿宋_GB2312"/>
          <w:sz w:val="24"/>
          <w:highlight w:val="none"/>
        </w:rPr>
        <w:t>月</w:t>
      </w:r>
      <w:r>
        <w:rPr>
          <w:rFonts w:hint="eastAsia" w:ascii="仿宋_GB2312" w:hAnsi="华文中宋" w:eastAsia="仿宋_GB2312"/>
          <w:sz w:val="24"/>
          <w:highlight w:val="none"/>
          <w:u w:val="single"/>
        </w:rPr>
        <w:t xml:space="preserve"> </w:t>
      </w:r>
      <w:r>
        <w:rPr>
          <w:rFonts w:ascii="仿宋_GB2312" w:hAnsi="华文中宋" w:eastAsia="仿宋_GB2312"/>
          <w:sz w:val="24"/>
          <w:highlight w:val="none"/>
          <w:u w:val="single"/>
        </w:rPr>
        <w:t xml:space="preserve">  </w:t>
      </w:r>
      <w:r>
        <w:rPr>
          <w:rFonts w:hint="eastAsia" w:ascii="仿宋_GB2312" w:hAnsi="华文中宋" w:eastAsia="仿宋_GB2312"/>
          <w:sz w:val="24"/>
          <w:highlight w:val="none"/>
        </w:rPr>
        <w:t>日</w:t>
      </w:r>
      <w:r>
        <w:rPr>
          <w:rFonts w:hint="eastAsia" w:ascii="仿宋_GB2312" w:hAnsi="华文中宋" w:eastAsia="仿宋_GB2312"/>
          <w:sz w:val="24"/>
          <w:highlight w:val="none"/>
          <w:u w:val="single"/>
        </w:rPr>
        <w:t xml:space="preserve"> </w:t>
      </w:r>
      <w:r>
        <w:rPr>
          <w:rFonts w:ascii="仿宋_GB2312" w:hAnsi="华文中宋" w:eastAsia="仿宋_GB2312"/>
          <w:sz w:val="24"/>
          <w:highlight w:val="none"/>
          <w:u w:val="single"/>
        </w:rPr>
        <w:t xml:space="preserve"> </w:t>
      </w:r>
      <w:r>
        <w:rPr>
          <w:rFonts w:hint="eastAsia" w:ascii="仿宋_GB2312" w:hAnsi="华文中宋" w:eastAsia="仿宋_GB2312"/>
          <w:sz w:val="24"/>
          <w:highlight w:val="none"/>
          <w:u w:val="single"/>
        </w:rPr>
        <w:t xml:space="preserve">   </w:t>
      </w:r>
      <w:r>
        <w:rPr>
          <w:rFonts w:hint="eastAsia" w:ascii="仿宋_GB2312" w:hAnsi="华文中宋" w:eastAsia="仿宋_GB2312"/>
          <w:sz w:val="24"/>
          <w:highlight w:val="none"/>
        </w:rPr>
        <w:t>时止。</w:t>
      </w:r>
    </w:p>
    <w:p>
      <w:pPr>
        <w:spacing w:line="460" w:lineRule="exact"/>
        <w:rPr>
          <w:rFonts w:ascii="仿宋_GB2312" w:hAnsi="华文中宋" w:eastAsia="仿宋_GB2312"/>
          <w:sz w:val="24"/>
          <w:highlight w:val="none"/>
        </w:rPr>
      </w:pPr>
      <w:r>
        <w:rPr>
          <w:rFonts w:hint="eastAsia" w:ascii="仿宋_GB2312" w:hAnsi="华文中宋" w:eastAsia="仿宋_GB2312"/>
          <w:sz w:val="24"/>
          <w:highlight w:val="none"/>
        </w:rPr>
        <w:t>学生（签名）：</w:t>
      </w:r>
      <w:r>
        <w:rPr>
          <w:rFonts w:hint="eastAsia" w:ascii="仿宋_GB2312" w:hAnsi="华文中宋" w:eastAsia="仿宋_GB2312"/>
          <w:sz w:val="24"/>
          <w:highlight w:val="none"/>
          <w:u w:val="single"/>
        </w:rPr>
        <w:t xml:space="preserve"> </w:t>
      </w:r>
      <w:r>
        <w:rPr>
          <w:rFonts w:ascii="仿宋_GB2312" w:hAnsi="华文中宋" w:eastAsia="仿宋_GB2312"/>
          <w:sz w:val="24"/>
          <w:highlight w:val="none"/>
          <w:u w:val="single"/>
        </w:rPr>
        <w:t xml:space="preserve">            </w:t>
      </w:r>
      <w:r>
        <w:rPr>
          <w:rFonts w:ascii="仿宋_GB2312" w:hAnsi="华文中宋" w:eastAsia="仿宋_GB2312"/>
          <w:sz w:val="24"/>
          <w:highlight w:val="none"/>
        </w:rPr>
        <w:t xml:space="preserve"> </w:t>
      </w:r>
      <w:r>
        <w:rPr>
          <w:rFonts w:hint="eastAsia" w:ascii="仿宋_GB2312" w:hAnsi="华文中宋" w:eastAsia="仿宋_GB2312"/>
          <w:sz w:val="24"/>
          <w:highlight w:val="none"/>
        </w:rPr>
        <w:t>班级：</w:t>
      </w:r>
      <w:r>
        <w:rPr>
          <w:rFonts w:hint="eastAsia" w:ascii="仿宋_GB2312" w:hAnsi="华文中宋" w:eastAsia="仿宋_GB2312"/>
          <w:sz w:val="24"/>
          <w:highlight w:val="none"/>
          <w:u w:val="single"/>
        </w:rPr>
        <w:t xml:space="preserve"> </w:t>
      </w:r>
      <w:r>
        <w:rPr>
          <w:rFonts w:ascii="仿宋_GB2312" w:hAnsi="华文中宋" w:eastAsia="仿宋_GB2312"/>
          <w:sz w:val="24"/>
          <w:highlight w:val="none"/>
          <w:u w:val="single"/>
        </w:rPr>
        <w:t xml:space="preserve">              </w:t>
      </w:r>
      <w:r>
        <w:rPr>
          <w:rFonts w:ascii="仿宋_GB2312" w:hAnsi="华文中宋" w:eastAsia="仿宋_GB2312"/>
          <w:sz w:val="24"/>
          <w:highlight w:val="none"/>
        </w:rPr>
        <w:t xml:space="preserve"> </w:t>
      </w:r>
      <w:r>
        <w:rPr>
          <w:rFonts w:hint="eastAsia" w:ascii="仿宋_GB2312" w:hAnsi="华文中宋" w:eastAsia="仿宋_GB2312"/>
          <w:sz w:val="24"/>
          <w:highlight w:val="none"/>
        </w:rPr>
        <w:t>学号：</w:t>
      </w:r>
      <w:r>
        <w:rPr>
          <w:rFonts w:hint="eastAsia" w:ascii="仿宋_GB2312" w:hAnsi="华文中宋" w:eastAsia="仿宋_GB2312"/>
          <w:sz w:val="24"/>
          <w:highlight w:val="none"/>
          <w:u w:val="single"/>
        </w:rPr>
        <w:t xml:space="preserve"> </w:t>
      </w:r>
      <w:r>
        <w:rPr>
          <w:rFonts w:ascii="仿宋_GB2312" w:hAnsi="华文中宋" w:eastAsia="仿宋_GB2312"/>
          <w:sz w:val="24"/>
          <w:highlight w:val="none"/>
          <w:u w:val="single"/>
        </w:rPr>
        <w:t xml:space="preserve">              </w:t>
      </w:r>
    </w:p>
    <w:p>
      <w:pPr>
        <w:spacing w:line="460" w:lineRule="exact"/>
        <w:ind w:firstLine="480" w:firstLineChars="200"/>
        <w:jc w:val="right"/>
        <w:rPr>
          <w:rFonts w:ascii="仿宋_GB2312" w:hAnsi="华文中宋" w:eastAsia="仿宋_GB2312"/>
          <w:sz w:val="24"/>
          <w:highlight w:val="none"/>
        </w:rPr>
      </w:pPr>
      <w:r>
        <w:rPr>
          <w:rFonts w:hint="eastAsia" w:ascii="仿宋_GB2312" w:hAnsi="华文中宋" w:eastAsia="仿宋_GB2312"/>
          <w:sz w:val="24"/>
          <w:highlight w:val="none"/>
        </w:rPr>
        <w:t xml:space="preserve"> 年  月  日</w:t>
      </w:r>
    </w:p>
    <w:p>
      <w:pPr>
        <w:spacing w:before="156" w:beforeLines="50" w:after="156" w:afterLines="50"/>
        <w:rPr>
          <w:rFonts w:ascii="仿宋_GB2312" w:hAnsi="华文中宋" w:eastAsia="仿宋_GB2312"/>
          <w:sz w:val="24"/>
          <w:highlight w:val="none"/>
        </w:rPr>
      </w:pPr>
      <w:r>
        <w:rPr>
          <w:rFonts w:hint="eastAsia" w:ascii="仿宋_GB2312" w:hAnsi="华文中宋" w:eastAsia="仿宋_GB2312"/>
          <w:sz w:val="24"/>
          <w:highlight w:val="none"/>
        </w:rPr>
        <w:t>附件</w:t>
      </w:r>
      <w:r>
        <w:rPr>
          <w:rFonts w:ascii="仿宋_GB2312" w:hAnsi="华文中宋" w:eastAsia="仿宋_GB2312"/>
          <w:sz w:val="24"/>
          <w:highlight w:val="none"/>
        </w:rPr>
        <w:t>2</w:t>
      </w:r>
      <w:r>
        <w:rPr>
          <w:rFonts w:hint="eastAsia" w:ascii="仿宋_GB2312" w:hAnsi="华文中宋" w:eastAsia="仿宋_GB2312"/>
          <w:sz w:val="24"/>
          <w:highlight w:val="none"/>
        </w:rPr>
        <w:t>：</w:t>
      </w:r>
    </w:p>
    <w:p>
      <w:pPr>
        <w:spacing w:line="460" w:lineRule="exact"/>
        <w:jc w:val="center"/>
        <w:rPr>
          <w:rFonts w:ascii="华文中宋" w:hAnsi="华文中宋" w:eastAsia="华文中宋"/>
          <w:b/>
          <w:bCs/>
          <w:sz w:val="36"/>
          <w:szCs w:val="36"/>
          <w:highlight w:val="none"/>
        </w:rPr>
      </w:pPr>
      <w:r>
        <w:rPr>
          <w:rFonts w:hint="eastAsia" w:ascii="华文中宋" w:hAnsi="华文中宋" w:eastAsia="华文中宋"/>
          <w:b/>
          <w:bCs/>
          <w:sz w:val="36"/>
          <w:szCs w:val="36"/>
          <w:highlight w:val="none"/>
        </w:rPr>
        <w:t>广州软件学院校外实践教学活动租车(船)协议(样本)</w:t>
      </w:r>
    </w:p>
    <w:p>
      <w:pPr>
        <w:spacing w:line="460" w:lineRule="exact"/>
        <w:ind w:firstLine="721" w:firstLineChars="200"/>
        <w:rPr>
          <w:rFonts w:ascii="华文中宋" w:hAnsi="华文中宋" w:eastAsia="华文中宋"/>
          <w:b/>
          <w:bCs/>
          <w:sz w:val="36"/>
          <w:szCs w:val="36"/>
          <w:highlight w:val="none"/>
        </w:rPr>
      </w:pPr>
    </w:p>
    <w:p>
      <w:pPr>
        <w:spacing w:after="156" w:afterLines="50" w:line="460" w:lineRule="exact"/>
        <w:ind w:firstLine="480" w:firstLineChars="200"/>
        <w:rPr>
          <w:rFonts w:ascii="仿宋_GB2312" w:hAnsi="华文中宋" w:eastAsia="仿宋_GB2312"/>
          <w:sz w:val="24"/>
          <w:highlight w:val="none"/>
          <w:u w:val="single"/>
        </w:rPr>
      </w:pPr>
      <w:r>
        <w:rPr>
          <w:rFonts w:hint="eastAsia" w:ascii="仿宋_GB2312" w:hAnsi="华文中宋" w:eastAsia="仿宋_GB2312"/>
          <w:sz w:val="24"/>
          <w:highlight w:val="none"/>
        </w:rPr>
        <w:t>甲方（租车/船方）：</w:t>
      </w:r>
      <w:r>
        <w:rPr>
          <w:rFonts w:hint="eastAsia" w:ascii="仿宋_GB2312" w:hAnsi="华文中宋" w:eastAsia="仿宋_GB2312"/>
          <w:sz w:val="24"/>
          <w:highlight w:val="none"/>
          <w:u w:val="single"/>
        </w:rPr>
        <w:t xml:space="preserve"> </w:t>
      </w:r>
      <w:r>
        <w:rPr>
          <w:rFonts w:ascii="仿宋_GB2312" w:hAnsi="华文中宋" w:eastAsia="仿宋_GB2312"/>
          <w:sz w:val="24"/>
          <w:highlight w:val="none"/>
          <w:u w:val="single"/>
        </w:rPr>
        <w:t xml:space="preserve">                              </w:t>
      </w:r>
    </w:p>
    <w:p>
      <w:pPr>
        <w:spacing w:after="156" w:afterLines="50" w:line="460" w:lineRule="exact"/>
        <w:ind w:firstLine="480" w:firstLineChars="200"/>
        <w:rPr>
          <w:rFonts w:ascii="仿宋_GB2312" w:hAnsi="华文中宋" w:eastAsia="仿宋_GB2312"/>
          <w:sz w:val="24"/>
          <w:highlight w:val="none"/>
        </w:rPr>
      </w:pPr>
      <w:r>
        <w:rPr>
          <w:rFonts w:hint="eastAsia" w:ascii="仿宋_GB2312" w:hAnsi="华文中宋" w:eastAsia="仿宋_GB2312"/>
          <w:sz w:val="24"/>
          <w:highlight w:val="none"/>
        </w:rPr>
        <w:t>乙方（运营方）：</w:t>
      </w:r>
      <w:r>
        <w:rPr>
          <w:rFonts w:hint="eastAsia" w:ascii="仿宋_GB2312" w:hAnsi="华文中宋" w:eastAsia="仿宋_GB2312"/>
          <w:sz w:val="24"/>
          <w:highlight w:val="none"/>
          <w:u w:val="single"/>
        </w:rPr>
        <w:t xml:space="preserve"> </w:t>
      </w:r>
      <w:r>
        <w:rPr>
          <w:rFonts w:ascii="仿宋_GB2312" w:hAnsi="华文中宋" w:eastAsia="仿宋_GB2312"/>
          <w:sz w:val="24"/>
          <w:highlight w:val="none"/>
          <w:u w:val="single"/>
        </w:rPr>
        <w:t xml:space="preserve">                                 </w:t>
      </w:r>
    </w:p>
    <w:p>
      <w:pPr>
        <w:spacing w:after="156" w:afterLines="50" w:line="460" w:lineRule="exact"/>
        <w:ind w:firstLine="480" w:firstLineChars="200"/>
        <w:rPr>
          <w:rFonts w:ascii="仿宋_GB2312" w:hAnsi="华文中宋" w:eastAsia="仿宋_GB2312"/>
          <w:sz w:val="24"/>
          <w:highlight w:val="none"/>
        </w:rPr>
      </w:pPr>
      <w:r>
        <w:rPr>
          <w:rFonts w:hint="eastAsia" w:ascii="仿宋_GB2312" w:hAnsi="华文中宋" w:eastAsia="仿宋_GB2312"/>
          <w:sz w:val="24"/>
          <w:highlight w:val="none"/>
        </w:rPr>
        <w:t>用车（船）时间：</w:t>
      </w:r>
      <w:r>
        <w:rPr>
          <w:rFonts w:hint="eastAsia" w:ascii="仿宋_GB2312" w:hAnsi="华文中宋" w:eastAsia="仿宋_GB2312"/>
          <w:sz w:val="24"/>
          <w:highlight w:val="none"/>
          <w:u w:val="single"/>
        </w:rPr>
        <w:t xml:space="preserve"> </w:t>
      </w:r>
      <w:r>
        <w:rPr>
          <w:rFonts w:ascii="仿宋_GB2312" w:hAnsi="华文中宋" w:eastAsia="仿宋_GB2312"/>
          <w:sz w:val="24"/>
          <w:highlight w:val="none"/>
          <w:u w:val="single"/>
        </w:rPr>
        <w:t xml:space="preserve">  </w:t>
      </w:r>
      <w:r>
        <w:rPr>
          <w:rFonts w:hint="eastAsia" w:ascii="仿宋_GB2312" w:hAnsi="华文中宋" w:eastAsia="仿宋_GB2312"/>
          <w:sz w:val="24"/>
          <w:highlight w:val="none"/>
          <w:u w:val="single"/>
        </w:rPr>
        <w:t xml:space="preserve"> </w:t>
      </w:r>
      <w:r>
        <w:rPr>
          <w:rFonts w:ascii="仿宋_GB2312" w:hAnsi="华文中宋" w:eastAsia="仿宋_GB2312"/>
          <w:sz w:val="24"/>
          <w:highlight w:val="none"/>
          <w:u w:val="single"/>
        </w:rPr>
        <w:t xml:space="preserve">  </w:t>
      </w:r>
      <w:r>
        <w:rPr>
          <w:rFonts w:hint="eastAsia" w:ascii="仿宋_GB2312" w:hAnsi="华文中宋" w:eastAsia="仿宋_GB2312"/>
          <w:sz w:val="24"/>
          <w:highlight w:val="none"/>
        </w:rPr>
        <w:t>年</w:t>
      </w:r>
      <w:r>
        <w:rPr>
          <w:rFonts w:hint="eastAsia" w:ascii="仿宋_GB2312" w:hAnsi="华文中宋" w:eastAsia="仿宋_GB2312"/>
          <w:sz w:val="24"/>
          <w:highlight w:val="none"/>
          <w:u w:val="single"/>
        </w:rPr>
        <w:t xml:space="preserve"> </w:t>
      </w:r>
      <w:r>
        <w:rPr>
          <w:rFonts w:ascii="仿宋_GB2312" w:hAnsi="华文中宋" w:eastAsia="仿宋_GB2312"/>
          <w:sz w:val="24"/>
          <w:highlight w:val="none"/>
          <w:u w:val="single"/>
        </w:rPr>
        <w:t xml:space="preserve">  </w:t>
      </w:r>
      <w:r>
        <w:rPr>
          <w:rFonts w:hint="eastAsia" w:ascii="仿宋_GB2312" w:hAnsi="华文中宋" w:eastAsia="仿宋_GB2312"/>
          <w:sz w:val="24"/>
          <w:highlight w:val="none"/>
        </w:rPr>
        <w:t>月</w:t>
      </w:r>
      <w:r>
        <w:rPr>
          <w:rFonts w:hint="eastAsia" w:ascii="仿宋_GB2312" w:hAnsi="华文中宋" w:eastAsia="仿宋_GB2312"/>
          <w:sz w:val="24"/>
          <w:highlight w:val="none"/>
          <w:u w:val="single"/>
        </w:rPr>
        <w:t xml:space="preserve"> </w:t>
      </w:r>
      <w:r>
        <w:rPr>
          <w:rFonts w:ascii="仿宋_GB2312" w:hAnsi="华文中宋" w:eastAsia="仿宋_GB2312"/>
          <w:sz w:val="24"/>
          <w:highlight w:val="none"/>
          <w:u w:val="single"/>
        </w:rPr>
        <w:t xml:space="preserve">  </w:t>
      </w:r>
      <w:r>
        <w:rPr>
          <w:rFonts w:hint="eastAsia" w:ascii="仿宋_GB2312" w:hAnsi="华文中宋" w:eastAsia="仿宋_GB2312"/>
          <w:sz w:val="24"/>
          <w:highlight w:val="none"/>
        </w:rPr>
        <w:t>日</w:t>
      </w:r>
      <w:r>
        <w:rPr>
          <w:rFonts w:hint="eastAsia" w:ascii="仿宋_GB2312" w:hAnsi="华文中宋" w:eastAsia="仿宋_GB2312"/>
          <w:sz w:val="24"/>
          <w:highlight w:val="none"/>
          <w:u w:val="single"/>
        </w:rPr>
        <w:t xml:space="preserve"> </w:t>
      </w:r>
      <w:r>
        <w:rPr>
          <w:rFonts w:ascii="仿宋_GB2312" w:hAnsi="华文中宋" w:eastAsia="仿宋_GB2312"/>
          <w:sz w:val="24"/>
          <w:highlight w:val="none"/>
          <w:u w:val="single"/>
        </w:rPr>
        <w:t xml:space="preserve">  </w:t>
      </w:r>
      <w:r>
        <w:rPr>
          <w:rFonts w:hint="eastAsia" w:ascii="仿宋_GB2312" w:hAnsi="华文中宋" w:eastAsia="仿宋_GB2312"/>
          <w:sz w:val="24"/>
          <w:highlight w:val="none"/>
        </w:rPr>
        <w:t>时至</w:t>
      </w:r>
      <w:r>
        <w:rPr>
          <w:rFonts w:hint="eastAsia" w:ascii="仿宋_GB2312" w:hAnsi="华文中宋" w:eastAsia="仿宋_GB2312"/>
          <w:sz w:val="24"/>
          <w:highlight w:val="none"/>
          <w:u w:val="single"/>
        </w:rPr>
        <w:t xml:space="preserve"> </w:t>
      </w:r>
      <w:r>
        <w:rPr>
          <w:rFonts w:ascii="仿宋_GB2312" w:hAnsi="华文中宋" w:eastAsia="仿宋_GB2312"/>
          <w:sz w:val="24"/>
          <w:highlight w:val="none"/>
          <w:u w:val="single"/>
        </w:rPr>
        <w:t xml:space="preserve">  </w:t>
      </w:r>
      <w:r>
        <w:rPr>
          <w:rFonts w:hint="eastAsia" w:ascii="仿宋_GB2312" w:hAnsi="华文中宋" w:eastAsia="仿宋_GB2312"/>
          <w:sz w:val="24"/>
          <w:highlight w:val="none"/>
          <w:u w:val="single"/>
        </w:rPr>
        <w:t xml:space="preserve"> </w:t>
      </w:r>
      <w:r>
        <w:rPr>
          <w:rFonts w:ascii="仿宋_GB2312" w:hAnsi="华文中宋" w:eastAsia="仿宋_GB2312"/>
          <w:sz w:val="24"/>
          <w:highlight w:val="none"/>
          <w:u w:val="single"/>
        </w:rPr>
        <w:t xml:space="preserve">  </w:t>
      </w:r>
      <w:r>
        <w:rPr>
          <w:rFonts w:hint="eastAsia" w:ascii="仿宋_GB2312" w:hAnsi="华文中宋" w:eastAsia="仿宋_GB2312"/>
          <w:sz w:val="24"/>
          <w:highlight w:val="none"/>
        </w:rPr>
        <w:t>年</w:t>
      </w:r>
      <w:r>
        <w:rPr>
          <w:rFonts w:hint="eastAsia" w:ascii="仿宋_GB2312" w:hAnsi="华文中宋" w:eastAsia="仿宋_GB2312"/>
          <w:sz w:val="24"/>
          <w:highlight w:val="none"/>
          <w:u w:val="single"/>
        </w:rPr>
        <w:t xml:space="preserve"> </w:t>
      </w:r>
      <w:r>
        <w:rPr>
          <w:rFonts w:ascii="仿宋_GB2312" w:hAnsi="华文中宋" w:eastAsia="仿宋_GB2312"/>
          <w:sz w:val="24"/>
          <w:highlight w:val="none"/>
          <w:u w:val="single"/>
        </w:rPr>
        <w:t xml:space="preserve">  </w:t>
      </w:r>
      <w:r>
        <w:rPr>
          <w:rFonts w:hint="eastAsia" w:ascii="仿宋_GB2312" w:hAnsi="华文中宋" w:eastAsia="仿宋_GB2312"/>
          <w:sz w:val="24"/>
          <w:highlight w:val="none"/>
        </w:rPr>
        <w:t>月</w:t>
      </w:r>
      <w:r>
        <w:rPr>
          <w:rFonts w:hint="eastAsia" w:ascii="仿宋_GB2312" w:hAnsi="华文中宋" w:eastAsia="仿宋_GB2312"/>
          <w:sz w:val="24"/>
          <w:highlight w:val="none"/>
          <w:u w:val="single"/>
        </w:rPr>
        <w:t xml:space="preserve"> </w:t>
      </w:r>
      <w:r>
        <w:rPr>
          <w:rFonts w:ascii="仿宋_GB2312" w:hAnsi="华文中宋" w:eastAsia="仿宋_GB2312"/>
          <w:sz w:val="24"/>
          <w:highlight w:val="none"/>
          <w:u w:val="single"/>
        </w:rPr>
        <w:t xml:space="preserve">  </w:t>
      </w:r>
      <w:r>
        <w:rPr>
          <w:rFonts w:hint="eastAsia" w:ascii="仿宋_GB2312" w:hAnsi="华文中宋" w:eastAsia="仿宋_GB2312"/>
          <w:sz w:val="24"/>
          <w:highlight w:val="none"/>
        </w:rPr>
        <w:t>日</w:t>
      </w:r>
      <w:r>
        <w:rPr>
          <w:rFonts w:hint="eastAsia" w:ascii="仿宋_GB2312" w:hAnsi="华文中宋" w:eastAsia="仿宋_GB2312"/>
          <w:sz w:val="24"/>
          <w:highlight w:val="none"/>
          <w:u w:val="single"/>
        </w:rPr>
        <w:t xml:space="preserve"> </w:t>
      </w:r>
      <w:r>
        <w:rPr>
          <w:rFonts w:ascii="仿宋_GB2312" w:hAnsi="华文中宋" w:eastAsia="仿宋_GB2312"/>
          <w:sz w:val="24"/>
          <w:highlight w:val="none"/>
          <w:u w:val="single"/>
        </w:rPr>
        <w:t xml:space="preserve">  </w:t>
      </w:r>
      <w:r>
        <w:rPr>
          <w:rFonts w:hint="eastAsia" w:ascii="仿宋_GB2312" w:hAnsi="华文中宋" w:eastAsia="仿宋_GB2312"/>
          <w:sz w:val="24"/>
          <w:highlight w:val="none"/>
        </w:rPr>
        <w:t>时</w:t>
      </w:r>
    </w:p>
    <w:p>
      <w:pPr>
        <w:spacing w:line="460" w:lineRule="exact"/>
        <w:ind w:firstLine="480" w:firstLineChars="200"/>
        <w:rPr>
          <w:rFonts w:ascii="仿宋_GB2312" w:hAnsi="华文中宋" w:eastAsia="仿宋_GB2312"/>
          <w:sz w:val="24"/>
          <w:highlight w:val="none"/>
        </w:rPr>
      </w:pPr>
      <w:r>
        <w:rPr>
          <w:rFonts w:hint="eastAsia" w:ascii="仿宋_GB2312" w:hAnsi="华文中宋" w:eastAsia="仿宋_GB2312"/>
          <w:sz w:val="24"/>
          <w:highlight w:val="none"/>
        </w:rPr>
        <w:t>为明确租车（船）方</w:t>
      </w:r>
      <w:r>
        <w:rPr>
          <w:rFonts w:hint="eastAsia" w:ascii="仿宋_GB2312" w:hAnsi="华文中宋" w:eastAsia="仿宋_GB2312"/>
          <w:sz w:val="24"/>
          <w:highlight w:val="none"/>
        </w:rPr>
        <w:tab/>
      </w:r>
      <w:r>
        <w:rPr>
          <w:rFonts w:hint="eastAsia" w:ascii="仿宋_GB2312" w:hAnsi="华文中宋" w:eastAsia="仿宋_GB2312"/>
          <w:sz w:val="24"/>
          <w:highlight w:val="none"/>
        </w:rPr>
        <w:t>(甲方 )与运营方 (乙方 )权益和义务关系。</w:t>
      </w:r>
    </w:p>
    <w:p>
      <w:pPr>
        <w:spacing w:line="460" w:lineRule="exact"/>
        <w:ind w:firstLine="480" w:firstLineChars="200"/>
        <w:rPr>
          <w:rFonts w:ascii="仿宋_GB2312" w:hAnsi="华文中宋" w:eastAsia="仿宋_GB2312"/>
          <w:sz w:val="24"/>
          <w:highlight w:val="none"/>
        </w:rPr>
      </w:pPr>
      <w:r>
        <w:rPr>
          <w:rFonts w:hint="eastAsia" w:ascii="仿宋_GB2312" w:hAnsi="华文中宋" w:eastAsia="仿宋_GB2312"/>
          <w:sz w:val="24"/>
          <w:highlight w:val="none"/>
        </w:rPr>
        <w:t>经过甲、乙两方磋商，两方自发达成租车（船）协议以下：</w:t>
      </w:r>
    </w:p>
    <w:p>
      <w:pPr>
        <w:spacing w:line="460" w:lineRule="exact"/>
        <w:ind w:firstLine="480" w:firstLineChars="200"/>
        <w:rPr>
          <w:rFonts w:ascii="仿宋_GB2312" w:hAnsi="华文中宋" w:eastAsia="仿宋_GB2312"/>
          <w:sz w:val="24"/>
          <w:highlight w:val="none"/>
        </w:rPr>
      </w:pPr>
      <w:r>
        <w:rPr>
          <w:rFonts w:hint="eastAsia" w:ascii="仿宋_GB2312" w:hAnsi="华文中宋" w:eastAsia="仿宋_GB2312"/>
          <w:sz w:val="24"/>
          <w:highlight w:val="none"/>
        </w:rPr>
        <w:t>1.</w:t>
      </w:r>
      <w:r>
        <w:rPr>
          <w:rFonts w:hint="eastAsia" w:ascii="仿宋_GB2312" w:hAnsi="华文中宋" w:eastAsia="仿宋_GB2312"/>
          <w:sz w:val="24"/>
          <w:highlight w:val="none"/>
        </w:rPr>
        <w:tab/>
      </w:r>
      <w:r>
        <w:rPr>
          <w:rFonts w:hint="eastAsia" w:ascii="仿宋_GB2312" w:hAnsi="华文中宋" w:eastAsia="仿宋_GB2312"/>
          <w:sz w:val="24"/>
          <w:highlight w:val="none"/>
        </w:rPr>
        <w:t>乙方为甲方供应拥有运营资格的客车（船）以及拥有相应资质的驾驶员。并供应车船运营证、车（船）保险合同和驾驶证复印件。</w:t>
      </w:r>
    </w:p>
    <w:p>
      <w:pPr>
        <w:spacing w:line="460" w:lineRule="exact"/>
        <w:ind w:firstLine="480" w:firstLineChars="200"/>
        <w:rPr>
          <w:rFonts w:ascii="仿宋_GB2312" w:hAnsi="华文中宋" w:eastAsia="仿宋_GB2312"/>
          <w:sz w:val="24"/>
          <w:highlight w:val="none"/>
        </w:rPr>
      </w:pPr>
      <w:r>
        <w:rPr>
          <w:rFonts w:hint="eastAsia" w:ascii="仿宋_GB2312" w:hAnsi="华文中宋" w:eastAsia="仿宋_GB2312"/>
          <w:sz w:val="24"/>
          <w:highlight w:val="none"/>
        </w:rPr>
        <w:t>2. 车（船）所属性质</w:t>
      </w:r>
      <w:r>
        <w:rPr>
          <w:rFonts w:hint="eastAsia" w:ascii="仿宋_GB2312" w:hAnsi="华文中宋" w:eastAsia="仿宋_GB2312"/>
          <w:sz w:val="24"/>
          <w:highlight w:val="none"/>
          <w:u w:val="single"/>
        </w:rPr>
        <w:t xml:space="preserve"> </w:t>
      </w:r>
      <w:r>
        <w:rPr>
          <w:rFonts w:ascii="仿宋_GB2312" w:hAnsi="华文中宋" w:eastAsia="仿宋_GB2312"/>
          <w:sz w:val="24"/>
          <w:highlight w:val="none"/>
          <w:u w:val="single"/>
        </w:rPr>
        <w:t xml:space="preserve">  </w:t>
      </w:r>
      <w:r>
        <w:rPr>
          <w:rFonts w:hint="eastAsia" w:ascii="仿宋_GB2312" w:hAnsi="华文中宋" w:eastAsia="仿宋_GB2312"/>
          <w:sz w:val="24"/>
          <w:highlight w:val="none"/>
          <w:u w:val="single"/>
        </w:rPr>
        <w:t xml:space="preserve"> </w:t>
      </w:r>
      <w:r>
        <w:rPr>
          <w:rFonts w:ascii="仿宋_GB2312" w:hAnsi="华文中宋" w:eastAsia="仿宋_GB2312"/>
          <w:sz w:val="24"/>
          <w:highlight w:val="none"/>
          <w:u w:val="single"/>
        </w:rPr>
        <w:t xml:space="preserve">  </w:t>
      </w:r>
      <w:r>
        <w:rPr>
          <w:rFonts w:hint="eastAsia" w:ascii="仿宋_GB2312" w:hAnsi="华文中宋" w:eastAsia="仿宋_GB2312"/>
          <w:sz w:val="24"/>
          <w:highlight w:val="none"/>
          <w:u w:val="single"/>
        </w:rPr>
        <w:t xml:space="preserve"> </w:t>
      </w:r>
      <w:r>
        <w:rPr>
          <w:rFonts w:ascii="仿宋_GB2312" w:hAnsi="华文中宋" w:eastAsia="仿宋_GB2312"/>
          <w:sz w:val="24"/>
          <w:highlight w:val="none"/>
          <w:u w:val="single"/>
        </w:rPr>
        <w:t xml:space="preserve">  </w:t>
      </w:r>
      <w:r>
        <w:rPr>
          <w:rFonts w:hint="eastAsia" w:ascii="仿宋_GB2312" w:hAnsi="华文中宋" w:eastAsia="仿宋_GB2312"/>
          <w:sz w:val="24"/>
          <w:highlight w:val="none"/>
          <w:u w:val="single"/>
        </w:rPr>
        <w:t xml:space="preserve"> </w:t>
      </w:r>
      <w:r>
        <w:rPr>
          <w:rFonts w:ascii="仿宋_GB2312" w:hAnsi="华文中宋" w:eastAsia="仿宋_GB2312"/>
          <w:sz w:val="24"/>
          <w:highlight w:val="none"/>
          <w:u w:val="single"/>
        </w:rPr>
        <w:t xml:space="preserve">  </w:t>
      </w:r>
      <w:r>
        <w:rPr>
          <w:rFonts w:hint="eastAsia" w:ascii="仿宋_GB2312" w:hAnsi="华文中宋" w:eastAsia="仿宋_GB2312"/>
          <w:sz w:val="24"/>
          <w:highlight w:val="none"/>
        </w:rPr>
        <w:t>；司机姓名</w:t>
      </w:r>
      <w:r>
        <w:rPr>
          <w:rFonts w:hint="eastAsia" w:ascii="仿宋_GB2312" w:hAnsi="华文中宋" w:eastAsia="仿宋_GB2312"/>
          <w:sz w:val="24"/>
          <w:highlight w:val="none"/>
          <w:u w:val="single"/>
        </w:rPr>
        <w:t xml:space="preserve"> </w:t>
      </w:r>
      <w:r>
        <w:rPr>
          <w:rFonts w:ascii="仿宋_GB2312" w:hAnsi="华文中宋" w:eastAsia="仿宋_GB2312"/>
          <w:sz w:val="24"/>
          <w:highlight w:val="none"/>
          <w:u w:val="single"/>
        </w:rPr>
        <w:t xml:space="preserve">  </w:t>
      </w:r>
      <w:r>
        <w:rPr>
          <w:rFonts w:hint="eastAsia" w:ascii="仿宋_GB2312" w:hAnsi="华文中宋" w:eastAsia="仿宋_GB2312"/>
          <w:sz w:val="24"/>
          <w:highlight w:val="none"/>
          <w:u w:val="single"/>
        </w:rPr>
        <w:t xml:space="preserve"> </w:t>
      </w:r>
      <w:r>
        <w:rPr>
          <w:rFonts w:ascii="仿宋_GB2312" w:hAnsi="华文中宋" w:eastAsia="仿宋_GB2312"/>
          <w:sz w:val="24"/>
          <w:highlight w:val="none"/>
          <w:u w:val="single"/>
        </w:rPr>
        <w:t xml:space="preserve">  </w:t>
      </w:r>
      <w:r>
        <w:rPr>
          <w:rFonts w:hint="eastAsia" w:ascii="仿宋_GB2312" w:hAnsi="华文中宋" w:eastAsia="仿宋_GB2312"/>
          <w:sz w:val="24"/>
          <w:highlight w:val="none"/>
          <w:u w:val="single"/>
        </w:rPr>
        <w:t xml:space="preserve"> </w:t>
      </w:r>
      <w:r>
        <w:rPr>
          <w:rFonts w:ascii="仿宋_GB2312" w:hAnsi="华文中宋" w:eastAsia="仿宋_GB2312"/>
          <w:sz w:val="24"/>
          <w:highlight w:val="none"/>
          <w:u w:val="single"/>
        </w:rPr>
        <w:t xml:space="preserve">  </w:t>
      </w:r>
      <w:r>
        <w:rPr>
          <w:rFonts w:hint="eastAsia" w:ascii="仿宋_GB2312" w:hAnsi="华文中宋" w:eastAsia="仿宋_GB2312"/>
          <w:sz w:val="24"/>
          <w:highlight w:val="none"/>
          <w:u w:val="single"/>
        </w:rPr>
        <w:t xml:space="preserve"> </w:t>
      </w:r>
      <w:r>
        <w:rPr>
          <w:rFonts w:ascii="仿宋_GB2312" w:hAnsi="华文中宋" w:eastAsia="仿宋_GB2312"/>
          <w:sz w:val="24"/>
          <w:highlight w:val="none"/>
          <w:u w:val="single"/>
        </w:rPr>
        <w:t xml:space="preserve">  </w:t>
      </w:r>
      <w:r>
        <w:rPr>
          <w:rFonts w:hint="eastAsia" w:ascii="仿宋_GB2312" w:hAnsi="华文中宋" w:eastAsia="仿宋_GB2312"/>
          <w:sz w:val="24"/>
          <w:highlight w:val="none"/>
        </w:rPr>
        <w:t>；</w:t>
      </w:r>
    </w:p>
    <w:p>
      <w:pPr>
        <w:spacing w:line="460" w:lineRule="exact"/>
        <w:ind w:left="360" w:firstLine="480" w:firstLineChars="200"/>
        <w:rPr>
          <w:rFonts w:ascii="仿宋_GB2312" w:hAnsi="华文中宋" w:eastAsia="仿宋_GB2312"/>
          <w:sz w:val="24"/>
          <w:highlight w:val="none"/>
        </w:rPr>
      </w:pPr>
      <w:r>
        <w:rPr>
          <w:rFonts w:hint="eastAsia" w:ascii="仿宋_GB2312" w:hAnsi="华文中宋" w:eastAsia="仿宋_GB2312"/>
          <w:sz w:val="24"/>
          <w:highlight w:val="none"/>
        </w:rPr>
        <w:t>联系电话</w:t>
      </w:r>
      <w:r>
        <w:rPr>
          <w:rFonts w:hint="eastAsia" w:ascii="仿宋_GB2312" w:hAnsi="华文中宋" w:eastAsia="仿宋_GB2312"/>
          <w:sz w:val="24"/>
          <w:highlight w:val="none"/>
          <w:u w:val="single"/>
        </w:rPr>
        <w:t xml:space="preserve"> </w:t>
      </w:r>
      <w:r>
        <w:rPr>
          <w:rFonts w:ascii="仿宋_GB2312" w:hAnsi="华文中宋" w:eastAsia="仿宋_GB2312"/>
          <w:sz w:val="24"/>
          <w:highlight w:val="none"/>
          <w:u w:val="single"/>
        </w:rPr>
        <w:t xml:space="preserve">  </w:t>
      </w:r>
      <w:r>
        <w:rPr>
          <w:rFonts w:hint="eastAsia" w:ascii="仿宋_GB2312" w:hAnsi="华文中宋" w:eastAsia="仿宋_GB2312"/>
          <w:sz w:val="24"/>
          <w:highlight w:val="none"/>
          <w:u w:val="single"/>
        </w:rPr>
        <w:t xml:space="preserve">  </w:t>
      </w:r>
      <w:r>
        <w:rPr>
          <w:rFonts w:ascii="仿宋_GB2312" w:hAnsi="华文中宋" w:eastAsia="仿宋_GB2312"/>
          <w:sz w:val="24"/>
          <w:highlight w:val="none"/>
          <w:u w:val="single"/>
        </w:rPr>
        <w:t xml:space="preserve">  </w:t>
      </w:r>
      <w:r>
        <w:rPr>
          <w:rFonts w:hint="eastAsia" w:ascii="仿宋_GB2312" w:hAnsi="华文中宋" w:eastAsia="仿宋_GB2312"/>
          <w:sz w:val="24"/>
          <w:highlight w:val="none"/>
          <w:u w:val="single"/>
        </w:rPr>
        <w:t xml:space="preserve"> </w:t>
      </w:r>
      <w:r>
        <w:rPr>
          <w:rFonts w:ascii="仿宋_GB2312" w:hAnsi="华文中宋" w:eastAsia="仿宋_GB2312"/>
          <w:sz w:val="24"/>
          <w:highlight w:val="none"/>
          <w:u w:val="single"/>
        </w:rPr>
        <w:t xml:space="preserve">      </w:t>
      </w:r>
      <w:r>
        <w:rPr>
          <w:rFonts w:hint="eastAsia" w:ascii="仿宋_GB2312" w:hAnsi="华文中宋" w:eastAsia="仿宋_GB2312"/>
          <w:sz w:val="24"/>
          <w:highlight w:val="none"/>
          <w:u w:val="single"/>
        </w:rPr>
        <w:t xml:space="preserve"> </w:t>
      </w:r>
      <w:r>
        <w:rPr>
          <w:rFonts w:ascii="仿宋_GB2312" w:hAnsi="华文中宋" w:eastAsia="仿宋_GB2312"/>
          <w:sz w:val="24"/>
          <w:highlight w:val="none"/>
          <w:u w:val="single"/>
        </w:rPr>
        <w:t xml:space="preserve">  </w:t>
      </w:r>
      <w:r>
        <w:rPr>
          <w:rFonts w:hint="eastAsia" w:ascii="仿宋_GB2312" w:hAnsi="华文中宋" w:eastAsia="仿宋_GB2312"/>
          <w:sz w:val="24"/>
          <w:highlight w:val="none"/>
          <w:u w:val="single"/>
        </w:rPr>
        <w:t xml:space="preserve"> </w:t>
      </w:r>
      <w:r>
        <w:rPr>
          <w:rFonts w:ascii="仿宋_GB2312" w:hAnsi="华文中宋" w:eastAsia="仿宋_GB2312"/>
          <w:sz w:val="24"/>
          <w:highlight w:val="none"/>
          <w:u w:val="single"/>
        </w:rPr>
        <w:t xml:space="preserve">  </w:t>
      </w:r>
      <w:r>
        <w:rPr>
          <w:rFonts w:hint="eastAsia" w:ascii="仿宋_GB2312" w:hAnsi="华文中宋" w:eastAsia="仿宋_GB2312"/>
          <w:sz w:val="24"/>
          <w:highlight w:val="none"/>
        </w:rPr>
        <w:t>；车牌号</w:t>
      </w:r>
      <w:r>
        <w:rPr>
          <w:rFonts w:hint="eastAsia" w:ascii="仿宋_GB2312" w:hAnsi="华文中宋" w:eastAsia="仿宋_GB2312"/>
          <w:sz w:val="24"/>
          <w:highlight w:val="none"/>
          <w:u w:val="single"/>
        </w:rPr>
        <w:t xml:space="preserve"> </w:t>
      </w:r>
      <w:r>
        <w:rPr>
          <w:rFonts w:ascii="仿宋_GB2312" w:hAnsi="华文中宋" w:eastAsia="仿宋_GB2312"/>
          <w:sz w:val="24"/>
          <w:highlight w:val="none"/>
          <w:u w:val="single"/>
        </w:rPr>
        <w:t xml:space="preserve">  </w:t>
      </w:r>
      <w:r>
        <w:rPr>
          <w:rFonts w:hint="eastAsia" w:ascii="仿宋_GB2312" w:hAnsi="华文中宋" w:eastAsia="仿宋_GB2312"/>
          <w:sz w:val="24"/>
          <w:highlight w:val="none"/>
          <w:u w:val="single"/>
        </w:rPr>
        <w:t xml:space="preserve"> </w:t>
      </w:r>
      <w:r>
        <w:rPr>
          <w:rFonts w:ascii="仿宋_GB2312" w:hAnsi="华文中宋" w:eastAsia="仿宋_GB2312"/>
          <w:sz w:val="24"/>
          <w:highlight w:val="none"/>
          <w:u w:val="single"/>
        </w:rPr>
        <w:t xml:space="preserve">    </w:t>
      </w:r>
      <w:r>
        <w:rPr>
          <w:rFonts w:hint="eastAsia" w:ascii="仿宋_GB2312" w:hAnsi="华文中宋" w:eastAsia="仿宋_GB2312"/>
          <w:sz w:val="24"/>
          <w:highlight w:val="none"/>
          <w:u w:val="single"/>
        </w:rPr>
        <w:t xml:space="preserve"> </w:t>
      </w:r>
      <w:r>
        <w:rPr>
          <w:rFonts w:ascii="仿宋_GB2312" w:hAnsi="华文中宋" w:eastAsia="仿宋_GB2312"/>
          <w:sz w:val="24"/>
          <w:highlight w:val="none"/>
          <w:u w:val="single"/>
        </w:rPr>
        <w:t xml:space="preserve">  </w:t>
      </w:r>
      <w:r>
        <w:rPr>
          <w:rFonts w:hint="eastAsia" w:ascii="仿宋_GB2312" w:hAnsi="华文中宋" w:eastAsia="仿宋_GB2312"/>
          <w:sz w:val="24"/>
          <w:highlight w:val="none"/>
          <w:u w:val="single"/>
        </w:rPr>
        <w:t xml:space="preserve"> </w:t>
      </w:r>
      <w:r>
        <w:rPr>
          <w:rFonts w:ascii="仿宋_GB2312" w:hAnsi="华文中宋" w:eastAsia="仿宋_GB2312"/>
          <w:sz w:val="24"/>
          <w:highlight w:val="none"/>
          <w:u w:val="single"/>
        </w:rPr>
        <w:t xml:space="preserve">  </w:t>
      </w:r>
      <w:r>
        <w:rPr>
          <w:rFonts w:hint="eastAsia" w:ascii="仿宋_GB2312" w:hAnsi="华文中宋" w:eastAsia="仿宋_GB2312"/>
          <w:sz w:val="24"/>
          <w:highlight w:val="none"/>
        </w:rPr>
        <w:t>；</w:t>
      </w:r>
    </w:p>
    <w:p>
      <w:pPr>
        <w:spacing w:line="460" w:lineRule="exact"/>
        <w:ind w:firstLine="480" w:firstLineChars="200"/>
        <w:rPr>
          <w:rFonts w:ascii="仿宋_GB2312" w:hAnsi="华文中宋" w:eastAsia="仿宋_GB2312"/>
          <w:sz w:val="24"/>
          <w:highlight w:val="none"/>
        </w:rPr>
      </w:pPr>
      <w:r>
        <w:rPr>
          <w:rFonts w:hint="eastAsia" w:ascii="仿宋_GB2312" w:hAnsi="华文中宋" w:eastAsia="仿宋_GB2312"/>
          <w:sz w:val="24"/>
          <w:highlight w:val="none"/>
        </w:rPr>
        <w:t>3. 甲方赞同按两方约定的价钱</w:t>
      </w:r>
      <w:r>
        <w:rPr>
          <w:rFonts w:hint="eastAsia" w:ascii="仿宋_GB2312" w:hAnsi="华文中宋" w:eastAsia="仿宋_GB2312"/>
          <w:sz w:val="24"/>
          <w:highlight w:val="none"/>
          <w:u w:val="single"/>
        </w:rPr>
        <w:t xml:space="preserve"> </w:t>
      </w:r>
      <w:r>
        <w:rPr>
          <w:rFonts w:ascii="仿宋_GB2312" w:hAnsi="华文中宋" w:eastAsia="仿宋_GB2312"/>
          <w:sz w:val="24"/>
          <w:highlight w:val="none"/>
          <w:u w:val="single"/>
        </w:rPr>
        <w:t xml:space="preserve">  </w:t>
      </w:r>
      <w:r>
        <w:rPr>
          <w:rFonts w:hint="eastAsia" w:ascii="仿宋_GB2312" w:hAnsi="华文中宋" w:eastAsia="仿宋_GB2312"/>
          <w:sz w:val="24"/>
          <w:highlight w:val="none"/>
          <w:u w:val="single"/>
        </w:rPr>
        <w:t xml:space="preserve"> </w:t>
      </w:r>
      <w:r>
        <w:rPr>
          <w:rFonts w:ascii="仿宋_GB2312" w:hAnsi="华文中宋" w:eastAsia="仿宋_GB2312"/>
          <w:sz w:val="24"/>
          <w:highlight w:val="none"/>
          <w:u w:val="single"/>
        </w:rPr>
        <w:t xml:space="preserve">  </w:t>
      </w:r>
      <w:r>
        <w:rPr>
          <w:rFonts w:hint="eastAsia" w:ascii="仿宋_GB2312" w:hAnsi="华文中宋" w:eastAsia="仿宋_GB2312"/>
          <w:sz w:val="24"/>
          <w:highlight w:val="none"/>
        </w:rPr>
        <w:t>元/天，租用乙方供应的客车（船），合计</w:t>
      </w:r>
      <w:r>
        <w:rPr>
          <w:rFonts w:hint="eastAsia" w:ascii="仿宋_GB2312" w:hAnsi="华文中宋" w:eastAsia="仿宋_GB2312"/>
          <w:sz w:val="24"/>
          <w:highlight w:val="none"/>
          <w:u w:val="single"/>
        </w:rPr>
        <w:t xml:space="preserve"> </w:t>
      </w:r>
      <w:r>
        <w:rPr>
          <w:rFonts w:ascii="仿宋_GB2312" w:hAnsi="华文中宋" w:eastAsia="仿宋_GB2312"/>
          <w:sz w:val="24"/>
          <w:highlight w:val="none"/>
          <w:u w:val="single"/>
        </w:rPr>
        <w:t xml:space="preserve">  </w:t>
      </w:r>
      <w:r>
        <w:rPr>
          <w:rFonts w:hint="eastAsia" w:ascii="仿宋_GB2312" w:hAnsi="华文中宋" w:eastAsia="仿宋_GB2312"/>
          <w:sz w:val="24"/>
          <w:highlight w:val="none"/>
          <w:u w:val="single"/>
        </w:rPr>
        <w:t xml:space="preserve"> </w:t>
      </w:r>
      <w:r>
        <w:rPr>
          <w:rFonts w:ascii="仿宋_GB2312" w:hAnsi="华文中宋" w:eastAsia="仿宋_GB2312"/>
          <w:sz w:val="24"/>
          <w:highlight w:val="none"/>
          <w:u w:val="single"/>
        </w:rPr>
        <w:t xml:space="preserve">  </w:t>
      </w:r>
      <w:r>
        <w:rPr>
          <w:rFonts w:hint="eastAsia" w:ascii="仿宋_GB2312" w:hAnsi="华文中宋" w:eastAsia="仿宋_GB2312"/>
          <w:sz w:val="24"/>
          <w:highlight w:val="none"/>
        </w:rPr>
        <w:t>天，总花费为</w:t>
      </w:r>
      <w:r>
        <w:rPr>
          <w:rFonts w:hint="eastAsia" w:ascii="仿宋_GB2312" w:hAnsi="华文中宋" w:eastAsia="仿宋_GB2312"/>
          <w:sz w:val="24"/>
          <w:highlight w:val="none"/>
          <w:u w:val="single"/>
        </w:rPr>
        <w:t xml:space="preserve"> </w:t>
      </w:r>
      <w:r>
        <w:rPr>
          <w:rFonts w:ascii="仿宋_GB2312" w:hAnsi="华文中宋" w:eastAsia="仿宋_GB2312"/>
          <w:sz w:val="24"/>
          <w:highlight w:val="none"/>
          <w:u w:val="single"/>
        </w:rPr>
        <w:t xml:space="preserve">  </w:t>
      </w:r>
      <w:r>
        <w:rPr>
          <w:rFonts w:hint="eastAsia" w:ascii="仿宋_GB2312" w:hAnsi="华文中宋" w:eastAsia="仿宋_GB2312"/>
          <w:sz w:val="24"/>
          <w:highlight w:val="none"/>
          <w:u w:val="single"/>
        </w:rPr>
        <w:t xml:space="preserve"> </w:t>
      </w:r>
      <w:r>
        <w:rPr>
          <w:rFonts w:ascii="仿宋_GB2312" w:hAnsi="华文中宋" w:eastAsia="仿宋_GB2312"/>
          <w:sz w:val="24"/>
          <w:highlight w:val="none"/>
          <w:u w:val="single"/>
        </w:rPr>
        <w:t xml:space="preserve">  </w:t>
      </w:r>
      <w:r>
        <w:rPr>
          <w:rFonts w:hint="eastAsia" w:ascii="仿宋_GB2312" w:hAnsi="华文中宋" w:eastAsia="仿宋_GB2312"/>
          <w:sz w:val="24"/>
          <w:highlight w:val="none"/>
        </w:rPr>
        <w:t>元人民币，</w:t>
      </w:r>
      <w:r>
        <w:rPr>
          <w:rFonts w:hint="eastAsia" w:ascii="仿宋_GB2312" w:hAnsi="华文中宋" w:eastAsia="仿宋_GB2312"/>
          <w:sz w:val="24"/>
          <w:highlight w:val="none"/>
        </w:rPr>
        <w:tab/>
      </w:r>
      <w:r>
        <w:rPr>
          <w:rFonts w:hint="eastAsia" w:ascii="仿宋_GB2312" w:hAnsi="华文中宋" w:eastAsia="仿宋_GB2312"/>
          <w:sz w:val="24"/>
          <w:highlight w:val="none"/>
        </w:rPr>
        <w:t>大写（</w:t>
      </w:r>
      <w:r>
        <w:rPr>
          <w:rFonts w:hint="eastAsia" w:ascii="仿宋_GB2312" w:hAnsi="华文中宋" w:eastAsia="仿宋_GB2312"/>
          <w:sz w:val="24"/>
          <w:highlight w:val="none"/>
          <w:u w:val="single"/>
        </w:rPr>
        <w:t xml:space="preserve"> </w:t>
      </w:r>
      <w:r>
        <w:rPr>
          <w:rFonts w:ascii="仿宋_GB2312" w:hAnsi="华文中宋" w:eastAsia="仿宋_GB2312"/>
          <w:sz w:val="24"/>
          <w:highlight w:val="none"/>
          <w:u w:val="single"/>
        </w:rPr>
        <w:t xml:space="preserve">  </w:t>
      </w:r>
      <w:r>
        <w:rPr>
          <w:rFonts w:hint="eastAsia" w:ascii="仿宋_GB2312" w:hAnsi="华文中宋" w:eastAsia="仿宋_GB2312"/>
          <w:sz w:val="24"/>
          <w:highlight w:val="none"/>
          <w:u w:val="single"/>
        </w:rPr>
        <w:t xml:space="preserve"> </w:t>
      </w:r>
      <w:r>
        <w:rPr>
          <w:rFonts w:ascii="仿宋_GB2312" w:hAnsi="华文中宋" w:eastAsia="仿宋_GB2312"/>
          <w:sz w:val="24"/>
          <w:highlight w:val="none"/>
          <w:u w:val="single"/>
        </w:rPr>
        <w:t xml:space="preserve">  </w:t>
      </w:r>
      <w:r>
        <w:rPr>
          <w:rFonts w:hint="eastAsia" w:ascii="仿宋_GB2312" w:hAnsi="华文中宋" w:eastAsia="仿宋_GB2312"/>
          <w:sz w:val="24"/>
          <w:highlight w:val="none"/>
          <w:u w:val="single"/>
        </w:rPr>
        <w:t xml:space="preserve"> </w:t>
      </w:r>
      <w:r>
        <w:rPr>
          <w:rFonts w:ascii="仿宋_GB2312" w:hAnsi="华文中宋" w:eastAsia="仿宋_GB2312"/>
          <w:sz w:val="24"/>
          <w:highlight w:val="none"/>
          <w:u w:val="single"/>
        </w:rPr>
        <w:t xml:space="preserve">  </w:t>
      </w:r>
      <w:r>
        <w:rPr>
          <w:rFonts w:hint="eastAsia" w:ascii="仿宋_GB2312" w:hAnsi="华文中宋" w:eastAsia="仿宋_GB2312"/>
          <w:sz w:val="24"/>
          <w:highlight w:val="none"/>
          <w:u w:val="single"/>
        </w:rPr>
        <w:t xml:space="preserve"> </w:t>
      </w:r>
      <w:r>
        <w:rPr>
          <w:rFonts w:ascii="仿宋_GB2312" w:hAnsi="华文中宋" w:eastAsia="仿宋_GB2312"/>
          <w:sz w:val="24"/>
          <w:highlight w:val="none"/>
          <w:u w:val="single"/>
        </w:rPr>
        <w:t xml:space="preserve">  </w:t>
      </w:r>
      <w:r>
        <w:rPr>
          <w:rFonts w:hint="eastAsia" w:ascii="仿宋_GB2312" w:hAnsi="华文中宋" w:eastAsia="仿宋_GB2312"/>
          <w:sz w:val="24"/>
          <w:highlight w:val="none"/>
          <w:u w:val="single"/>
        </w:rPr>
        <w:t xml:space="preserve"> </w:t>
      </w:r>
      <w:r>
        <w:rPr>
          <w:rFonts w:ascii="仿宋_GB2312" w:hAnsi="华文中宋" w:eastAsia="仿宋_GB2312"/>
          <w:sz w:val="24"/>
          <w:highlight w:val="none"/>
          <w:u w:val="single"/>
        </w:rPr>
        <w:t xml:space="preserve">  </w:t>
      </w:r>
      <w:r>
        <w:rPr>
          <w:rFonts w:hint="eastAsia" w:ascii="仿宋_GB2312" w:hAnsi="华文中宋" w:eastAsia="仿宋_GB2312"/>
          <w:sz w:val="24"/>
          <w:highlight w:val="none"/>
          <w:u w:val="single"/>
        </w:rPr>
        <w:t xml:space="preserve"> </w:t>
      </w:r>
      <w:r>
        <w:rPr>
          <w:rFonts w:ascii="仿宋_GB2312" w:hAnsi="华文中宋" w:eastAsia="仿宋_GB2312"/>
          <w:sz w:val="24"/>
          <w:highlight w:val="none"/>
          <w:u w:val="single"/>
        </w:rPr>
        <w:t xml:space="preserve">  </w:t>
      </w:r>
      <w:r>
        <w:rPr>
          <w:rFonts w:hint="eastAsia" w:ascii="仿宋_GB2312" w:hAnsi="华文中宋" w:eastAsia="仿宋_GB2312"/>
          <w:sz w:val="24"/>
          <w:highlight w:val="none"/>
          <w:u w:val="single"/>
        </w:rPr>
        <w:t xml:space="preserve"> </w:t>
      </w:r>
      <w:r>
        <w:rPr>
          <w:rFonts w:ascii="仿宋_GB2312" w:hAnsi="华文中宋" w:eastAsia="仿宋_GB2312"/>
          <w:sz w:val="24"/>
          <w:highlight w:val="none"/>
          <w:u w:val="single"/>
        </w:rPr>
        <w:t xml:space="preserve">  </w:t>
      </w:r>
      <w:r>
        <w:rPr>
          <w:rFonts w:hint="eastAsia" w:ascii="仿宋_GB2312" w:hAnsi="华文中宋" w:eastAsia="仿宋_GB2312"/>
          <w:sz w:val="24"/>
          <w:highlight w:val="none"/>
          <w:u w:val="single"/>
        </w:rPr>
        <w:t xml:space="preserve"> </w:t>
      </w:r>
      <w:r>
        <w:rPr>
          <w:rFonts w:ascii="仿宋_GB2312" w:hAnsi="华文中宋" w:eastAsia="仿宋_GB2312"/>
          <w:sz w:val="24"/>
          <w:highlight w:val="none"/>
          <w:u w:val="single"/>
        </w:rPr>
        <w:t xml:space="preserve">  </w:t>
      </w:r>
      <w:r>
        <w:rPr>
          <w:rFonts w:hint="eastAsia" w:ascii="仿宋_GB2312" w:hAnsi="华文中宋" w:eastAsia="仿宋_GB2312"/>
          <w:sz w:val="24"/>
          <w:highlight w:val="none"/>
        </w:rPr>
        <w:t>）。并在出车（船）前预支总花费的30%，协议结束后一周内结清余款。</w:t>
      </w:r>
    </w:p>
    <w:p>
      <w:pPr>
        <w:spacing w:line="460" w:lineRule="exact"/>
        <w:ind w:firstLine="480" w:firstLineChars="200"/>
        <w:rPr>
          <w:rFonts w:ascii="仿宋_GB2312" w:hAnsi="华文中宋" w:eastAsia="仿宋_GB2312"/>
          <w:sz w:val="24"/>
          <w:highlight w:val="none"/>
        </w:rPr>
      </w:pPr>
      <w:r>
        <w:rPr>
          <w:rFonts w:hint="eastAsia" w:ascii="仿宋_GB2312" w:hAnsi="华文中宋" w:eastAsia="仿宋_GB2312"/>
          <w:sz w:val="24"/>
          <w:highlight w:val="none"/>
        </w:rPr>
        <w:t>4.</w:t>
      </w:r>
      <w:r>
        <w:rPr>
          <w:rFonts w:hint="eastAsia" w:ascii="仿宋_GB2312" w:hAnsi="华文中宋" w:eastAsia="仿宋_GB2312"/>
          <w:sz w:val="24"/>
          <w:highlight w:val="none"/>
        </w:rPr>
        <w:tab/>
      </w:r>
      <w:r>
        <w:rPr>
          <w:rFonts w:hint="eastAsia" w:ascii="仿宋_GB2312" w:hAnsi="华文中宋" w:eastAsia="仿宋_GB2312"/>
          <w:sz w:val="24"/>
          <w:highlight w:val="none"/>
        </w:rPr>
        <w:t>乙方应按甲方的要求供应相应的车（船）型为</w:t>
      </w:r>
      <w:r>
        <w:rPr>
          <w:rFonts w:hint="eastAsia" w:ascii="仿宋_GB2312" w:hAnsi="华文中宋" w:eastAsia="仿宋_GB2312"/>
          <w:sz w:val="24"/>
          <w:highlight w:val="none"/>
          <w:u w:val="single"/>
        </w:rPr>
        <w:t xml:space="preserve"> </w:t>
      </w:r>
      <w:r>
        <w:rPr>
          <w:rFonts w:ascii="仿宋_GB2312" w:hAnsi="华文中宋" w:eastAsia="仿宋_GB2312"/>
          <w:sz w:val="24"/>
          <w:highlight w:val="none"/>
          <w:u w:val="single"/>
        </w:rPr>
        <w:t xml:space="preserve">  </w:t>
      </w:r>
      <w:r>
        <w:rPr>
          <w:rFonts w:hint="eastAsia" w:ascii="仿宋_GB2312" w:hAnsi="华文中宋" w:eastAsia="仿宋_GB2312"/>
          <w:sz w:val="24"/>
          <w:highlight w:val="none"/>
          <w:u w:val="single"/>
        </w:rPr>
        <w:t xml:space="preserve"> </w:t>
      </w:r>
      <w:r>
        <w:rPr>
          <w:rFonts w:ascii="仿宋_GB2312" w:hAnsi="华文中宋" w:eastAsia="仿宋_GB2312"/>
          <w:sz w:val="24"/>
          <w:highlight w:val="none"/>
          <w:u w:val="single"/>
        </w:rPr>
        <w:t xml:space="preserve">  </w:t>
      </w:r>
      <w:r>
        <w:rPr>
          <w:rFonts w:hint="eastAsia" w:ascii="仿宋_GB2312" w:hAnsi="华文中宋" w:eastAsia="仿宋_GB2312"/>
          <w:sz w:val="24"/>
          <w:highlight w:val="none"/>
          <w:u w:val="single"/>
        </w:rPr>
        <w:t xml:space="preserve"> </w:t>
      </w:r>
      <w:r>
        <w:rPr>
          <w:rFonts w:ascii="仿宋_GB2312" w:hAnsi="华文中宋" w:eastAsia="仿宋_GB2312"/>
          <w:sz w:val="24"/>
          <w:highlight w:val="none"/>
          <w:u w:val="single"/>
        </w:rPr>
        <w:t xml:space="preserve">  </w:t>
      </w:r>
      <w:r>
        <w:rPr>
          <w:rFonts w:hint="eastAsia" w:ascii="仿宋_GB2312" w:hAnsi="华文中宋" w:eastAsia="仿宋_GB2312"/>
          <w:sz w:val="24"/>
          <w:highlight w:val="none"/>
          <w:u w:val="single"/>
        </w:rPr>
        <w:t xml:space="preserve"> </w:t>
      </w:r>
      <w:r>
        <w:rPr>
          <w:rFonts w:ascii="仿宋_GB2312" w:hAnsi="华文中宋" w:eastAsia="仿宋_GB2312"/>
          <w:sz w:val="24"/>
          <w:highlight w:val="none"/>
          <w:u w:val="single"/>
        </w:rPr>
        <w:t xml:space="preserve">  </w:t>
      </w:r>
      <w:r>
        <w:rPr>
          <w:rFonts w:hint="eastAsia" w:ascii="仿宋_GB2312" w:hAnsi="华文中宋" w:eastAsia="仿宋_GB2312"/>
          <w:sz w:val="24"/>
          <w:highlight w:val="none"/>
        </w:rPr>
        <w:t>，此车（船）赞同承载最多人数为</w:t>
      </w:r>
      <w:r>
        <w:rPr>
          <w:rFonts w:hint="eastAsia" w:ascii="仿宋_GB2312" w:hAnsi="华文中宋" w:eastAsia="仿宋_GB2312"/>
          <w:sz w:val="24"/>
          <w:highlight w:val="none"/>
          <w:u w:val="single"/>
        </w:rPr>
        <w:t xml:space="preserve"> </w:t>
      </w:r>
      <w:r>
        <w:rPr>
          <w:rFonts w:ascii="仿宋_GB2312" w:hAnsi="华文中宋" w:eastAsia="仿宋_GB2312"/>
          <w:sz w:val="24"/>
          <w:highlight w:val="none"/>
          <w:u w:val="single"/>
        </w:rPr>
        <w:t xml:space="preserve">  </w:t>
      </w:r>
      <w:r>
        <w:rPr>
          <w:rFonts w:hint="eastAsia" w:ascii="仿宋_GB2312" w:hAnsi="华文中宋" w:eastAsia="仿宋_GB2312"/>
          <w:sz w:val="24"/>
          <w:highlight w:val="none"/>
          <w:u w:val="single"/>
        </w:rPr>
        <w:t xml:space="preserve"> </w:t>
      </w:r>
      <w:r>
        <w:rPr>
          <w:rFonts w:ascii="仿宋_GB2312" w:hAnsi="华文中宋" w:eastAsia="仿宋_GB2312"/>
          <w:sz w:val="24"/>
          <w:highlight w:val="none"/>
          <w:u w:val="single"/>
        </w:rPr>
        <w:t xml:space="preserve">  </w:t>
      </w:r>
      <w:r>
        <w:rPr>
          <w:rFonts w:hint="eastAsia" w:ascii="仿宋_GB2312" w:hAnsi="华文中宋" w:eastAsia="仿宋_GB2312"/>
          <w:sz w:val="24"/>
          <w:highlight w:val="none"/>
        </w:rPr>
        <w:t>人(不包含司机)，甲方上车（船）人数不该超出此规定之人数，并为学生购买旅客人身意外伤害保险。</w:t>
      </w:r>
    </w:p>
    <w:p>
      <w:pPr>
        <w:spacing w:line="460" w:lineRule="exact"/>
        <w:ind w:firstLine="480" w:firstLineChars="200"/>
        <w:rPr>
          <w:rFonts w:ascii="仿宋_GB2312" w:hAnsi="华文中宋" w:eastAsia="仿宋_GB2312"/>
          <w:sz w:val="24"/>
          <w:highlight w:val="none"/>
          <w:u w:val="single"/>
        </w:rPr>
      </w:pPr>
      <w:r>
        <w:rPr>
          <w:rFonts w:hint="eastAsia" w:ascii="仿宋_GB2312" w:hAnsi="华文中宋" w:eastAsia="仿宋_GB2312"/>
          <w:sz w:val="24"/>
          <w:highlight w:val="none"/>
        </w:rPr>
        <w:t>5．两方约定，此次租车（船）所行驶的线路为：</w:t>
      </w:r>
      <w:r>
        <w:rPr>
          <w:rFonts w:hint="eastAsia" w:ascii="仿宋_GB2312" w:hAnsi="华文中宋" w:eastAsia="仿宋_GB2312"/>
          <w:sz w:val="24"/>
          <w:highlight w:val="none"/>
          <w:u w:val="single"/>
        </w:rPr>
        <w:t xml:space="preserve"> </w:t>
      </w:r>
      <w:r>
        <w:rPr>
          <w:rFonts w:ascii="仿宋_GB2312" w:hAnsi="华文中宋" w:eastAsia="仿宋_GB2312"/>
          <w:sz w:val="24"/>
          <w:highlight w:val="none"/>
          <w:u w:val="single"/>
        </w:rPr>
        <w:t xml:space="preserve">  </w:t>
      </w:r>
      <w:r>
        <w:rPr>
          <w:rFonts w:hint="eastAsia" w:ascii="仿宋_GB2312" w:hAnsi="华文中宋" w:eastAsia="仿宋_GB2312"/>
          <w:sz w:val="24"/>
          <w:highlight w:val="none"/>
          <w:u w:val="single"/>
        </w:rPr>
        <w:t xml:space="preserve"> </w:t>
      </w:r>
      <w:r>
        <w:rPr>
          <w:rFonts w:ascii="仿宋_GB2312" w:hAnsi="华文中宋" w:eastAsia="仿宋_GB2312"/>
          <w:sz w:val="24"/>
          <w:highlight w:val="none"/>
          <w:u w:val="single"/>
        </w:rPr>
        <w:t xml:space="preserve">  </w:t>
      </w:r>
      <w:r>
        <w:rPr>
          <w:rFonts w:hint="eastAsia" w:ascii="仿宋_GB2312" w:hAnsi="华文中宋" w:eastAsia="仿宋_GB2312"/>
          <w:sz w:val="24"/>
          <w:highlight w:val="none"/>
          <w:u w:val="single"/>
        </w:rPr>
        <w:t xml:space="preserve"> </w:t>
      </w:r>
      <w:r>
        <w:rPr>
          <w:rFonts w:ascii="仿宋_GB2312" w:hAnsi="华文中宋" w:eastAsia="仿宋_GB2312"/>
          <w:sz w:val="24"/>
          <w:highlight w:val="none"/>
          <w:u w:val="single"/>
        </w:rPr>
        <w:t xml:space="preserve">  </w:t>
      </w:r>
      <w:r>
        <w:rPr>
          <w:rFonts w:hint="eastAsia" w:ascii="仿宋_GB2312" w:hAnsi="华文中宋" w:eastAsia="仿宋_GB2312"/>
          <w:sz w:val="24"/>
          <w:highlight w:val="none"/>
          <w:u w:val="single"/>
        </w:rPr>
        <w:t xml:space="preserve"> </w:t>
      </w:r>
      <w:r>
        <w:rPr>
          <w:rFonts w:ascii="仿宋_GB2312" w:hAnsi="华文中宋" w:eastAsia="仿宋_GB2312"/>
          <w:sz w:val="24"/>
          <w:highlight w:val="none"/>
          <w:u w:val="single"/>
        </w:rPr>
        <w:t xml:space="preserve">  </w:t>
      </w:r>
      <w:r>
        <w:rPr>
          <w:rFonts w:hint="eastAsia" w:ascii="仿宋_GB2312" w:hAnsi="华文中宋" w:eastAsia="仿宋_GB2312"/>
          <w:sz w:val="24"/>
          <w:highlight w:val="none"/>
          <w:u w:val="single"/>
        </w:rPr>
        <w:t xml:space="preserve"> </w:t>
      </w:r>
      <w:r>
        <w:rPr>
          <w:rFonts w:ascii="仿宋_GB2312" w:hAnsi="华文中宋" w:eastAsia="仿宋_GB2312"/>
          <w:sz w:val="24"/>
          <w:highlight w:val="none"/>
          <w:u w:val="single"/>
        </w:rPr>
        <w:t xml:space="preserve">  </w:t>
      </w:r>
      <w:r>
        <w:rPr>
          <w:rFonts w:hint="eastAsia" w:ascii="仿宋_GB2312" w:hAnsi="华文中宋" w:eastAsia="仿宋_GB2312"/>
          <w:sz w:val="24"/>
          <w:highlight w:val="none"/>
          <w:u w:val="single"/>
        </w:rPr>
        <w:t xml:space="preserve"> </w:t>
      </w:r>
      <w:r>
        <w:rPr>
          <w:rFonts w:ascii="仿宋_GB2312" w:hAnsi="华文中宋" w:eastAsia="仿宋_GB2312"/>
          <w:sz w:val="24"/>
          <w:highlight w:val="none"/>
          <w:u w:val="single"/>
        </w:rPr>
        <w:t xml:space="preserve">  </w:t>
      </w:r>
      <w:r>
        <w:rPr>
          <w:rFonts w:hint="eastAsia" w:ascii="仿宋_GB2312" w:hAnsi="华文中宋" w:eastAsia="仿宋_GB2312"/>
          <w:sz w:val="24"/>
          <w:highlight w:val="none"/>
          <w:u w:val="single"/>
        </w:rPr>
        <w:t xml:space="preserve"> </w:t>
      </w:r>
      <w:r>
        <w:rPr>
          <w:rFonts w:ascii="仿宋_GB2312" w:hAnsi="华文中宋" w:eastAsia="仿宋_GB2312"/>
          <w:sz w:val="24"/>
          <w:highlight w:val="none"/>
          <w:u w:val="single"/>
        </w:rPr>
        <w:t xml:space="preserve">  </w:t>
      </w:r>
      <w:r>
        <w:rPr>
          <w:rFonts w:hint="eastAsia" w:ascii="仿宋_GB2312" w:hAnsi="华文中宋" w:eastAsia="仿宋_GB2312"/>
          <w:sz w:val="24"/>
          <w:highlight w:val="none"/>
          <w:u w:val="single"/>
        </w:rPr>
        <w:t xml:space="preserve"> </w:t>
      </w:r>
    </w:p>
    <w:p>
      <w:pPr>
        <w:spacing w:line="460" w:lineRule="exact"/>
        <w:ind w:firstLine="480" w:firstLineChars="200"/>
        <w:rPr>
          <w:rFonts w:ascii="仿宋_GB2312" w:hAnsi="华文中宋" w:eastAsia="仿宋_GB2312"/>
          <w:sz w:val="24"/>
          <w:highlight w:val="none"/>
          <w:u w:val="single"/>
        </w:rPr>
      </w:pPr>
      <w:r>
        <w:rPr>
          <w:rFonts w:hint="eastAsia" w:ascii="仿宋_GB2312" w:hAnsi="华文中宋" w:eastAsia="仿宋_GB2312"/>
          <w:sz w:val="24"/>
          <w:highlight w:val="none"/>
          <w:u w:val="single"/>
        </w:rPr>
        <w:t xml:space="preserve"> </w:t>
      </w:r>
      <w:r>
        <w:rPr>
          <w:rFonts w:ascii="仿宋_GB2312" w:hAnsi="华文中宋" w:eastAsia="仿宋_GB2312"/>
          <w:sz w:val="24"/>
          <w:highlight w:val="none"/>
          <w:u w:val="single"/>
        </w:rPr>
        <w:t xml:space="preserve">  </w:t>
      </w:r>
      <w:r>
        <w:rPr>
          <w:rFonts w:hint="eastAsia" w:ascii="仿宋_GB2312" w:hAnsi="华文中宋" w:eastAsia="仿宋_GB2312"/>
          <w:sz w:val="24"/>
          <w:highlight w:val="none"/>
          <w:u w:val="single"/>
        </w:rPr>
        <w:t xml:space="preserve"> </w:t>
      </w:r>
      <w:r>
        <w:rPr>
          <w:rFonts w:ascii="仿宋_GB2312" w:hAnsi="华文中宋" w:eastAsia="仿宋_GB2312"/>
          <w:sz w:val="24"/>
          <w:highlight w:val="none"/>
          <w:u w:val="single"/>
        </w:rPr>
        <w:t xml:space="preserve">  </w:t>
      </w:r>
      <w:r>
        <w:rPr>
          <w:rFonts w:hint="eastAsia" w:ascii="仿宋_GB2312" w:hAnsi="华文中宋" w:eastAsia="仿宋_GB2312"/>
          <w:sz w:val="24"/>
          <w:highlight w:val="none"/>
          <w:u w:val="single"/>
        </w:rPr>
        <w:t xml:space="preserve"> </w:t>
      </w:r>
      <w:r>
        <w:rPr>
          <w:rFonts w:ascii="仿宋_GB2312" w:hAnsi="华文中宋" w:eastAsia="仿宋_GB2312"/>
          <w:sz w:val="24"/>
          <w:highlight w:val="none"/>
          <w:u w:val="single"/>
        </w:rPr>
        <w:t xml:space="preserve">  </w:t>
      </w:r>
      <w:r>
        <w:rPr>
          <w:rFonts w:hint="eastAsia" w:ascii="仿宋_GB2312" w:hAnsi="华文中宋" w:eastAsia="仿宋_GB2312"/>
          <w:sz w:val="24"/>
          <w:highlight w:val="none"/>
          <w:u w:val="single"/>
        </w:rPr>
        <w:t xml:space="preserve"> </w:t>
      </w:r>
      <w:r>
        <w:rPr>
          <w:rFonts w:ascii="仿宋_GB2312" w:hAnsi="华文中宋" w:eastAsia="仿宋_GB2312"/>
          <w:sz w:val="24"/>
          <w:highlight w:val="none"/>
          <w:u w:val="single"/>
        </w:rPr>
        <w:t xml:space="preserve">  </w:t>
      </w:r>
      <w:r>
        <w:rPr>
          <w:rFonts w:hint="eastAsia" w:ascii="仿宋_GB2312" w:hAnsi="华文中宋" w:eastAsia="仿宋_GB2312"/>
          <w:sz w:val="24"/>
          <w:highlight w:val="none"/>
          <w:u w:val="single"/>
        </w:rPr>
        <w:t xml:space="preserve"> </w:t>
      </w:r>
      <w:r>
        <w:rPr>
          <w:rFonts w:ascii="仿宋_GB2312" w:hAnsi="华文中宋" w:eastAsia="仿宋_GB2312"/>
          <w:sz w:val="24"/>
          <w:highlight w:val="none"/>
          <w:u w:val="single"/>
        </w:rPr>
        <w:t xml:space="preserve">  </w:t>
      </w:r>
      <w:r>
        <w:rPr>
          <w:rFonts w:hint="eastAsia" w:ascii="仿宋_GB2312" w:hAnsi="华文中宋" w:eastAsia="仿宋_GB2312"/>
          <w:sz w:val="24"/>
          <w:highlight w:val="none"/>
          <w:u w:val="single"/>
        </w:rPr>
        <w:t xml:space="preserve"> </w:t>
      </w:r>
      <w:r>
        <w:rPr>
          <w:rFonts w:ascii="仿宋_GB2312" w:hAnsi="华文中宋" w:eastAsia="仿宋_GB2312"/>
          <w:sz w:val="24"/>
          <w:highlight w:val="none"/>
          <w:u w:val="single"/>
        </w:rPr>
        <w:t xml:space="preserve">  </w:t>
      </w:r>
      <w:r>
        <w:rPr>
          <w:rFonts w:hint="eastAsia" w:ascii="仿宋_GB2312" w:hAnsi="华文中宋" w:eastAsia="仿宋_GB2312"/>
          <w:sz w:val="24"/>
          <w:highlight w:val="none"/>
          <w:u w:val="single"/>
        </w:rPr>
        <w:t xml:space="preserve"> </w:t>
      </w:r>
      <w:r>
        <w:rPr>
          <w:rFonts w:ascii="仿宋_GB2312" w:hAnsi="华文中宋" w:eastAsia="仿宋_GB2312"/>
          <w:sz w:val="24"/>
          <w:highlight w:val="none"/>
          <w:u w:val="single"/>
        </w:rPr>
        <w:t xml:space="preserve">  </w:t>
      </w:r>
      <w:r>
        <w:rPr>
          <w:rFonts w:hint="eastAsia" w:ascii="仿宋_GB2312" w:hAnsi="华文中宋" w:eastAsia="仿宋_GB2312"/>
          <w:sz w:val="24"/>
          <w:highlight w:val="none"/>
          <w:u w:val="single"/>
        </w:rPr>
        <w:t xml:space="preserve"> </w:t>
      </w:r>
      <w:r>
        <w:rPr>
          <w:rFonts w:ascii="仿宋_GB2312" w:hAnsi="华文中宋" w:eastAsia="仿宋_GB2312"/>
          <w:sz w:val="24"/>
          <w:highlight w:val="none"/>
          <w:u w:val="single"/>
        </w:rPr>
        <w:t xml:space="preserve">  </w:t>
      </w:r>
      <w:r>
        <w:rPr>
          <w:rFonts w:hint="eastAsia" w:ascii="仿宋_GB2312" w:hAnsi="华文中宋" w:eastAsia="仿宋_GB2312"/>
          <w:sz w:val="24"/>
          <w:highlight w:val="none"/>
          <w:u w:val="single"/>
        </w:rPr>
        <w:t xml:space="preserve"> </w:t>
      </w:r>
      <w:r>
        <w:rPr>
          <w:rFonts w:ascii="仿宋_GB2312" w:hAnsi="华文中宋" w:eastAsia="仿宋_GB2312"/>
          <w:sz w:val="24"/>
          <w:highlight w:val="none"/>
          <w:u w:val="single"/>
        </w:rPr>
        <w:t xml:space="preserve">  </w:t>
      </w:r>
      <w:r>
        <w:rPr>
          <w:rFonts w:hint="eastAsia" w:ascii="仿宋_GB2312" w:hAnsi="华文中宋" w:eastAsia="仿宋_GB2312"/>
          <w:sz w:val="24"/>
          <w:highlight w:val="none"/>
          <w:u w:val="single"/>
        </w:rPr>
        <w:t xml:space="preserve"> </w:t>
      </w:r>
      <w:r>
        <w:rPr>
          <w:rFonts w:ascii="仿宋_GB2312" w:hAnsi="华文中宋" w:eastAsia="仿宋_GB2312"/>
          <w:sz w:val="24"/>
          <w:highlight w:val="none"/>
          <w:u w:val="single"/>
        </w:rPr>
        <w:t xml:space="preserve">  </w:t>
      </w:r>
      <w:r>
        <w:rPr>
          <w:rFonts w:hint="eastAsia" w:ascii="仿宋_GB2312" w:hAnsi="华文中宋" w:eastAsia="仿宋_GB2312"/>
          <w:sz w:val="24"/>
          <w:highlight w:val="none"/>
          <w:u w:val="single"/>
        </w:rPr>
        <w:t xml:space="preserve"> </w:t>
      </w:r>
      <w:r>
        <w:rPr>
          <w:rFonts w:ascii="仿宋_GB2312" w:hAnsi="华文中宋" w:eastAsia="仿宋_GB2312"/>
          <w:sz w:val="24"/>
          <w:highlight w:val="none"/>
          <w:u w:val="single"/>
        </w:rPr>
        <w:t xml:space="preserve">  </w:t>
      </w:r>
      <w:r>
        <w:rPr>
          <w:rFonts w:hint="eastAsia" w:ascii="仿宋_GB2312" w:hAnsi="华文中宋" w:eastAsia="仿宋_GB2312"/>
          <w:sz w:val="24"/>
          <w:highlight w:val="none"/>
          <w:u w:val="single"/>
        </w:rPr>
        <w:t xml:space="preserve"> </w:t>
      </w:r>
      <w:r>
        <w:rPr>
          <w:rFonts w:ascii="仿宋_GB2312" w:hAnsi="华文中宋" w:eastAsia="仿宋_GB2312"/>
          <w:sz w:val="24"/>
          <w:highlight w:val="none"/>
          <w:u w:val="single"/>
        </w:rPr>
        <w:t xml:space="preserve">  </w:t>
      </w:r>
      <w:r>
        <w:rPr>
          <w:rFonts w:hint="eastAsia" w:ascii="仿宋_GB2312" w:hAnsi="华文中宋" w:eastAsia="仿宋_GB2312"/>
          <w:sz w:val="24"/>
          <w:highlight w:val="none"/>
          <w:u w:val="single"/>
        </w:rPr>
        <w:t xml:space="preserve"> </w:t>
      </w:r>
      <w:r>
        <w:rPr>
          <w:rFonts w:ascii="仿宋_GB2312" w:hAnsi="华文中宋" w:eastAsia="仿宋_GB2312"/>
          <w:sz w:val="24"/>
          <w:highlight w:val="none"/>
          <w:u w:val="single"/>
        </w:rPr>
        <w:t xml:space="preserve">  </w:t>
      </w:r>
      <w:r>
        <w:rPr>
          <w:rFonts w:hint="eastAsia" w:ascii="仿宋_GB2312" w:hAnsi="华文中宋" w:eastAsia="仿宋_GB2312"/>
          <w:sz w:val="24"/>
          <w:highlight w:val="none"/>
          <w:u w:val="single"/>
        </w:rPr>
        <w:t xml:space="preserve"> </w:t>
      </w:r>
      <w:r>
        <w:rPr>
          <w:rFonts w:ascii="仿宋_GB2312" w:hAnsi="华文中宋" w:eastAsia="仿宋_GB2312"/>
          <w:sz w:val="24"/>
          <w:highlight w:val="none"/>
          <w:u w:val="single"/>
        </w:rPr>
        <w:t xml:space="preserve">  </w:t>
      </w:r>
      <w:r>
        <w:rPr>
          <w:rFonts w:hint="eastAsia" w:ascii="仿宋_GB2312" w:hAnsi="华文中宋" w:eastAsia="仿宋_GB2312"/>
          <w:sz w:val="24"/>
          <w:highlight w:val="none"/>
          <w:u w:val="single"/>
        </w:rPr>
        <w:t xml:space="preserve"> </w:t>
      </w:r>
      <w:r>
        <w:rPr>
          <w:rFonts w:ascii="仿宋_GB2312" w:hAnsi="华文中宋" w:eastAsia="仿宋_GB2312"/>
          <w:sz w:val="24"/>
          <w:highlight w:val="none"/>
          <w:u w:val="single"/>
        </w:rPr>
        <w:t xml:space="preserve">  </w:t>
      </w:r>
      <w:r>
        <w:rPr>
          <w:rFonts w:hint="eastAsia" w:ascii="仿宋_GB2312" w:hAnsi="华文中宋" w:eastAsia="仿宋_GB2312"/>
          <w:sz w:val="24"/>
          <w:highlight w:val="none"/>
          <w:u w:val="single"/>
        </w:rPr>
        <w:t xml:space="preserve"> </w:t>
      </w:r>
      <w:r>
        <w:rPr>
          <w:rFonts w:ascii="仿宋_GB2312" w:hAnsi="华文中宋" w:eastAsia="仿宋_GB2312"/>
          <w:sz w:val="24"/>
          <w:highlight w:val="none"/>
          <w:u w:val="single"/>
        </w:rPr>
        <w:t xml:space="preserve">  </w:t>
      </w:r>
      <w:r>
        <w:rPr>
          <w:rFonts w:hint="eastAsia" w:ascii="仿宋_GB2312" w:hAnsi="华文中宋" w:eastAsia="仿宋_GB2312"/>
          <w:sz w:val="24"/>
          <w:highlight w:val="none"/>
          <w:u w:val="single"/>
        </w:rPr>
        <w:t xml:space="preserve"> </w:t>
      </w:r>
      <w:r>
        <w:rPr>
          <w:rFonts w:ascii="仿宋_GB2312" w:hAnsi="华文中宋" w:eastAsia="仿宋_GB2312"/>
          <w:sz w:val="24"/>
          <w:highlight w:val="none"/>
          <w:u w:val="single"/>
        </w:rPr>
        <w:t xml:space="preserve">  </w:t>
      </w:r>
      <w:r>
        <w:rPr>
          <w:rFonts w:hint="eastAsia" w:ascii="仿宋_GB2312" w:hAnsi="华文中宋" w:eastAsia="仿宋_GB2312"/>
          <w:sz w:val="24"/>
          <w:highlight w:val="none"/>
          <w:u w:val="single"/>
        </w:rPr>
        <w:t xml:space="preserve"> </w:t>
      </w:r>
      <w:r>
        <w:rPr>
          <w:rFonts w:ascii="仿宋_GB2312" w:hAnsi="华文中宋" w:eastAsia="仿宋_GB2312"/>
          <w:sz w:val="24"/>
          <w:highlight w:val="none"/>
          <w:u w:val="single"/>
        </w:rPr>
        <w:t xml:space="preserve">  </w:t>
      </w:r>
      <w:r>
        <w:rPr>
          <w:rFonts w:hint="eastAsia" w:ascii="仿宋_GB2312" w:hAnsi="华文中宋" w:eastAsia="仿宋_GB2312"/>
          <w:sz w:val="24"/>
          <w:highlight w:val="none"/>
          <w:u w:val="single"/>
        </w:rPr>
        <w:t xml:space="preserve"> </w:t>
      </w:r>
      <w:r>
        <w:rPr>
          <w:rFonts w:ascii="仿宋_GB2312" w:hAnsi="华文中宋" w:eastAsia="仿宋_GB2312"/>
          <w:sz w:val="24"/>
          <w:highlight w:val="none"/>
          <w:u w:val="single"/>
        </w:rPr>
        <w:t xml:space="preserve">  </w:t>
      </w:r>
      <w:r>
        <w:rPr>
          <w:rFonts w:hint="eastAsia" w:ascii="仿宋_GB2312" w:hAnsi="华文中宋" w:eastAsia="仿宋_GB2312"/>
          <w:sz w:val="24"/>
          <w:highlight w:val="none"/>
          <w:u w:val="single"/>
        </w:rPr>
        <w:t xml:space="preserve"> </w:t>
      </w:r>
      <w:r>
        <w:rPr>
          <w:rFonts w:ascii="仿宋_GB2312" w:hAnsi="华文中宋" w:eastAsia="仿宋_GB2312"/>
          <w:sz w:val="24"/>
          <w:highlight w:val="none"/>
          <w:u w:val="single"/>
        </w:rPr>
        <w:t xml:space="preserve">  </w:t>
      </w:r>
      <w:r>
        <w:rPr>
          <w:rFonts w:hint="eastAsia" w:ascii="仿宋_GB2312" w:hAnsi="华文中宋" w:eastAsia="仿宋_GB2312"/>
          <w:sz w:val="24"/>
          <w:highlight w:val="none"/>
          <w:u w:val="single"/>
        </w:rPr>
        <w:t xml:space="preserve"> </w:t>
      </w:r>
      <w:r>
        <w:rPr>
          <w:rFonts w:ascii="仿宋_GB2312" w:hAnsi="华文中宋" w:eastAsia="仿宋_GB2312"/>
          <w:sz w:val="24"/>
          <w:highlight w:val="none"/>
          <w:u w:val="single"/>
        </w:rPr>
        <w:t xml:space="preserve">  </w:t>
      </w:r>
      <w:r>
        <w:rPr>
          <w:rFonts w:hint="eastAsia" w:ascii="仿宋_GB2312" w:hAnsi="华文中宋" w:eastAsia="仿宋_GB2312"/>
          <w:sz w:val="24"/>
          <w:highlight w:val="none"/>
          <w:u w:val="single"/>
        </w:rPr>
        <w:t xml:space="preserve"> </w:t>
      </w:r>
      <w:r>
        <w:rPr>
          <w:rFonts w:ascii="仿宋_GB2312" w:hAnsi="华文中宋" w:eastAsia="仿宋_GB2312"/>
          <w:sz w:val="24"/>
          <w:highlight w:val="none"/>
          <w:u w:val="single"/>
        </w:rPr>
        <w:t xml:space="preserve"> </w:t>
      </w:r>
    </w:p>
    <w:p>
      <w:pPr>
        <w:spacing w:line="460" w:lineRule="exact"/>
        <w:ind w:firstLine="480" w:firstLineChars="200"/>
        <w:rPr>
          <w:rFonts w:ascii="仿宋_GB2312" w:hAnsi="华文中宋" w:eastAsia="仿宋_GB2312"/>
          <w:sz w:val="24"/>
          <w:highlight w:val="none"/>
        </w:rPr>
      </w:pPr>
      <w:r>
        <w:rPr>
          <w:rFonts w:hint="eastAsia" w:ascii="仿宋_GB2312" w:hAnsi="华文中宋" w:eastAsia="仿宋_GB2312"/>
          <w:sz w:val="24"/>
          <w:highlight w:val="none"/>
        </w:rPr>
        <w:t>若无特别状况，两方不可以任意改变线路；若的确需要改变，由两方磋商解决。</w:t>
      </w:r>
    </w:p>
    <w:p>
      <w:pPr>
        <w:spacing w:line="460" w:lineRule="exact"/>
        <w:ind w:firstLine="480" w:firstLineChars="200"/>
        <w:rPr>
          <w:rFonts w:ascii="仿宋_GB2312" w:hAnsi="华文中宋" w:eastAsia="仿宋_GB2312"/>
          <w:sz w:val="24"/>
          <w:highlight w:val="none"/>
        </w:rPr>
      </w:pPr>
      <w:r>
        <w:rPr>
          <w:rFonts w:hint="eastAsia" w:ascii="仿宋_GB2312" w:hAnsi="华文中宋" w:eastAsia="仿宋_GB2312"/>
          <w:sz w:val="24"/>
          <w:highlight w:val="none"/>
        </w:rPr>
        <w:t>6．乙方为甲方供应的车辆（船）应保障车（船）况优秀，用车前仔细检修，保证使用畅达，车辆（船）手续要齐备，驾驶员要熟习沿途道路（河海疆）状况。</w:t>
      </w:r>
    </w:p>
    <w:p>
      <w:pPr>
        <w:spacing w:line="460" w:lineRule="exact"/>
        <w:ind w:firstLine="480" w:firstLineChars="200"/>
        <w:rPr>
          <w:rFonts w:ascii="仿宋_GB2312" w:hAnsi="华文中宋" w:eastAsia="仿宋_GB2312"/>
          <w:sz w:val="24"/>
          <w:highlight w:val="none"/>
        </w:rPr>
      </w:pPr>
      <w:r>
        <w:rPr>
          <w:rFonts w:hint="eastAsia" w:ascii="仿宋_GB2312" w:hAnsi="华文中宋" w:eastAsia="仿宋_GB2312"/>
          <w:sz w:val="24"/>
          <w:highlight w:val="none"/>
        </w:rPr>
        <w:t>7．乙方所供应的车（船）一定按指定的时间及地址准时到达，供应给甲方使用。</w:t>
      </w:r>
    </w:p>
    <w:p>
      <w:pPr>
        <w:spacing w:line="460" w:lineRule="exact"/>
        <w:ind w:firstLine="480" w:firstLineChars="200"/>
        <w:rPr>
          <w:rFonts w:ascii="仿宋_GB2312" w:hAnsi="华文中宋" w:eastAsia="仿宋_GB2312"/>
          <w:sz w:val="24"/>
          <w:highlight w:val="none"/>
        </w:rPr>
      </w:pPr>
      <w:r>
        <w:rPr>
          <w:rFonts w:hint="eastAsia" w:ascii="仿宋_GB2312" w:hAnsi="华文中宋" w:eastAsia="仿宋_GB2312"/>
          <w:sz w:val="24"/>
          <w:highlight w:val="none"/>
        </w:rPr>
        <w:t>8．乙方驾驶员在途中要随时检修车辆（船），如有隐患，应立刻解决；甲方应内行驶过程中随时监察车辆（船）的运转状况，若发现隐患，应立刻遏止直到安全为止；若驾驶员不听劝止，甲方应立刻检举并有权拒绝上车（船），由此造成的损失，由乙方负全责。</w:t>
      </w:r>
    </w:p>
    <w:p>
      <w:pPr>
        <w:spacing w:line="460" w:lineRule="exact"/>
        <w:ind w:firstLine="480" w:firstLineChars="200"/>
        <w:rPr>
          <w:rFonts w:ascii="仿宋_GB2312" w:hAnsi="华文中宋" w:eastAsia="仿宋_GB2312"/>
          <w:sz w:val="24"/>
          <w:highlight w:val="none"/>
        </w:rPr>
      </w:pPr>
      <w:r>
        <w:rPr>
          <w:rFonts w:hint="eastAsia" w:ascii="仿宋_GB2312" w:hAnsi="华文中宋" w:eastAsia="仿宋_GB2312"/>
          <w:sz w:val="24"/>
          <w:highlight w:val="none"/>
        </w:rPr>
        <w:t>9.</w:t>
      </w:r>
      <w:r>
        <w:rPr>
          <w:rFonts w:hint="eastAsia" w:ascii="仿宋_GB2312" w:hAnsi="华文中宋" w:eastAsia="仿宋_GB2312"/>
          <w:sz w:val="24"/>
          <w:highlight w:val="none"/>
        </w:rPr>
        <w:tab/>
      </w:r>
      <w:r>
        <w:rPr>
          <w:rFonts w:hint="eastAsia" w:ascii="仿宋_GB2312" w:hAnsi="华文中宋" w:eastAsia="仿宋_GB2312"/>
          <w:sz w:val="24"/>
          <w:highlight w:val="none"/>
        </w:rPr>
        <w:t>提早停止租车（船）和延伸租车（船）所收花费，经双方磋商按实质运营收费。若租车 （船）协议在签订后而行程还没有开始就需要停止的，除非不行抗拒的外来要素，则由提出停止方支付给对方总租车（船）总款的10%补偿金，乙方退还甲方30%的预支款。计划行程结束时本条款停止。</w:t>
      </w:r>
    </w:p>
    <w:p>
      <w:pPr>
        <w:spacing w:line="460" w:lineRule="exact"/>
        <w:ind w:firstLine="480" w:firstLineChars="200"/>
        <w:rPr>
          <w:rFonts w:ascii="仿宋_GB2312" w:hAnsi="华文中宋" w:eastAsia="仿宋_GB2312"/>
          <w:sz w:val="24"/>
          <w:highlight w:val="none"/>
        </w:rPr>
      </w:pPr>
      <w:r>
        <w:rPr>
          <w:rFonts w:hint="eastAsia" w:ascii="仿宋_GB2312" w:hAnsi="华文中宋" w:eastAsia="仿宋_GB2312"/>
          <w:sz w:val="24"/>
          <w:highlight w:val="none"/>
        </w:rPr>
        <w:t>10．如因其余原由，如塌方、泥石流、堵车（船）、非本车（船）交通事故等人力不行抗拒原由造成行程不可以达成或延迟，由两方磋商解决，没有补偿款项。</w:t>
      </w:r>
    </w:p>
    <w:p>
      <w:pPr>
        <w:spacing w:line="460" w:lineRule="exact"/>
        <w:ind w:firstLine="480" w:firstLineChars="200"/>
        <w:rPr>
          <w:rFonts w:ascii="仿宋_GB2312" w:hAnsi="华文中宋" w:eastAsia="仿宋_GB2312"/>
          <w:sz w:val="24"/>
          <w:highlight w:val="none"/>
        </w:rPr>
      </w:pPr>
      <w:r>
        <w:rPr>
          <w:rFonts w:hint="eastAsia" w:ascii="仿宋_GB2312" w:hAnsi="华文中宋" w:eastAsia="仿宋_GB2312"/>
          <w:sz w:val="24"/>
          <w:highlight w:val="none"/>
        </w:rPr>
        <w:t>11.若因司机或其余第三方原由造成交通事故或其余安全事故，造成甲方人身损害或财富损失，则按“中华人民共和国交通事故办理方法”由乙方全责补偿，甲方不肩负任何补偿责任。</w:t>
      </w:r>
    </w:p>
    <w:p>
      <w:pPr>
        <w:spacing w:line="460" w:lineRule="exact"/>
        <w:ind w:firstLine="480" w:firstLineChars="200"/>
        <w:rPr>
          <w:rFonts w:ascii="仿宋_GB2312" w:hAnsi="华文中宋" w:eastAsia="仿宋_GB2312"/>
          <w:sz w:val="24"/>
          <w:highlight w:val="none"/>
        </w:rPr>
      </w:pPr>
      <w:r>
        <w:rPr>
          <w:rFonts w:hint="eastAsia" w:ascii="仿宋_GB2312" w:hAnsi="华文中宋" w:eastAsia="仿宋_GB2312"/>
          <w:sz w:val="24"/>
          <w:highlight w:val="none"/>
        </w:rPr>
        <w:t>12．本合同两方署名奏效，本合同一式两份，两方各持正本一份。</w:t>
      </w:r>
    </w:p>
    <w:p>
      <w:pPr>
        <w:spacing w:line="460" w:lineRule="exact"/>
        <w:ind w:firstLine="480" w:firstLineChars="200"/>
        <w:rPr>
          <w:rFonts w:ascii="仿宋_GB2312" w:hAnsi="华文中宋" w:eastAsia="仿宋_GB2312"/>
          <w:sz w:val="24"/>
          <w:highlight w:val="none"/>
        </w:rPr>
      </w:pPr>
      <w:r>
        <w:rPr>
          <w:rFonts w:hint="eastAsia" w:ascii="仿宋_GB2312" w:hAnsi="华文中宋" w:eastAsia="仿宋_GB2312"/>
          <w:sz w:val="24"/>
          <w:highlight w:val="none"/>
        </w:rPr>
        <w:t>13．本合同未尽事宜，按相关法例履行。</w:t>
      </w:r>
    </w:p>
    <w:p>
      <w:pPr>
        <w:spacing w:line="460" w:lineRule="exact"/>
        <w:ind w:firstLine="480" w:firstLineChars="200"/>
        <w:rPr>
          <w:rFonts w:ascii="仿宋_GB2312" w:hAnsi="华文中宋" w:eastAsia="仿宋_GB2312"/>
          <w:sz w:val="24"/>
          <w:highlight w:val="none"/>
        </w:rPr>
      </w:pPr>
      <w:r>
        <w:rPr>
          <w:rFonts w:hint="eastAsia" w:ascii="仿宋_GB2312" w:hAnsi="华文中宋" w:eastAsia="仿宋_GB2312"/>
          <w:sz w:val="24"/>
          <w:highlight w:val="none"/>
        </w:rPr>
        <w:t>14．增补条款：</w:t>
      </w:r>
    </w:p>
    <w:p>
      <w:pPr>
        <w:spacing w:line="460" w:lineRule="exact"/>
        <w:ind w:firstLine="480" w:firstLineChars="200"/>
        <w:rPr>
          <w:rFonts w:ascii="仿宋_GB2312" w:hAnsi="华文中宋" w:eastAsia="仿宋_GB2312"/>
          <w:sz w:val="24"/>
          <w:highlight w:val="none"/>
        </w:rPr>
      </w:pPr>
    </w:p>
    <w:p>
      <w:pPr>
        <w:spacing w:line="460" w:lineRule="exact"/>
        <w:ind w:firstLine="480" w:firstLineChars="200"/>
        <w:rPr>
          <w:rFonts w:ascii="仿宋_GB2312" w:hAnsi="华文中宋" w:eastAsia="仿宋_GB2312"/>
          <w:sz w:val="24"/>
          <w:highlight w:val="none"/>
        </w:rPr>
      </w:pPr>
    </w:p>
    <w:p>
      <w:pPr>
        <w:spacing w:line="460" w:lineRule="exact"/>
        <w:ind w:firstLine="480" w:firstLineChars="200"/>
        <w:rPr>
          <w:rFonts w:ascii="仿宋_GB2312" w:hAnsi="华文中宋" w:eastAsia="仿宋_GB2312"/>
          <w:sz w:val="24"/>
          <w:highlight w:val="none"/>
        </w:rPr>
      </w:pPr>
    </w:p>
    <w:p>
      <w:pPr>
        <w:spacing w:line="460" w:lineRule="exact"/>
        <w:ind w:firstLine="480" w:firstLineChars="200"/>
        <w:rPr>
          <w:rFonts w:ascii="仿宋_GB2312" w:hAnsi="华文中宋" w:eastAsia="仿宋_GB2312"/>
          <w:sz w:val="24"/>
          <w:highlight w:val="none"/>
        </w:rPr>
      </w:pPr>
    </w:p>
    <w:p>
      <w:pPr>
        <w:spacing w:line="460" w:lineRule="exact"/>
        <w:ind w:firstLine="480" w:firstLineChars="200"/>
        <w:rPr>
          <w:rFonts w:ascii="仿宋_GB2312" w:hAnsi="华文中宋" w:eastAsia="仿宋_GB2312"/>
          <w:sz w:val="24"/>
          <w:highlight w:val="none"/>
        </w:rPr>
      </w:pPr>
      <w:r>
        <w:rPr>
          <w:rFonts w:hint="eastAsia" w:ascii="仿宋_GB2312" w:hAnsi="华文中宋" w:eastAsia="仿宋_GB2312"/>
          <w:sz w:val="24"/>
          <w:highlight w:val="none"/>
        </w:rPr>
        <w:t xml:space="preserve">甲方（签章）： </w:t>
      </w:r>
      <w:r>
        <w:rPr>
          <w:rFonts w:ascii="仿宋_GB2312" w:hAnsi="华文中宋" w:eastAsia="仿宋_GB2312"/>
          <w:sz w:val="24"/>
          <w:highlight w:val="none"/>
        </w:rPr>
        <w:t xml:space="preserve">                      </w:t>
      </w:r>
      <w:r>
        <w:rPr>
          <w:rFonts w:hint="eastAsia" w:ascii="仿宋_GB2312" w:hAnsi="华文中宋" w:eastAsia="仿宋_GB2312"/>
          <w:sz w:val="24"/>
          <w:highlight w:val="none"/>
        </w:rPr>
        <w:tab/>
      </w:r>
      <w:r>
        <w:rPr>
          <w:rFonts w:hint="eastAsia" w:ascii="仿宋_GB2312" w:hAnsi="华文中宋" w:eastAsia="仿宋_GB2312"/>
          <w:sz w:val="24"/>
          <w:highlight w:val="none"/>
        </w:rPr>
        <w:t>乙方（签章）：</w:t>
      </w:r>
    </w:p>
    <w:p>
      <w:pPr>
        <w:spacing w:line="460" w:lineRule="exact"/>
        <w:ind w:firstLine="480" w:firstLineChars="200"/>
        <w:rPr>
          <w:rFonts w:ascii="仿宋_GB2312" w:hAnsi="华文中宋" w:eastAsia="仿宋_GB2312"/>
          <w:sz w:val="24"/>
          <w:highlight w:val="none"/>
        </w:rPr>
      </w:pPr>
    </w:p>
    <w:p>
      <w:pPr>
        <w:spacing w:line="460" w:lineRule="exact"/>
        <w:ind w:firstLine="1680" w:firstLineChars="700"/>
        <w:rPr>
          <w:rFonts w:hint="eastAsia" w:ascii="仿宋_GB2312" w:hAnsi="华文中宋" w:eastAsia="仿宋_GB2312"/>
          <w:sz w:val="24"/>
          <w:highlight w:val="none"/>
        </w:rPr>
      </w:pPr>
      <w:r>
        <w:rPr>
          <w:rFonts w:hint="eastAsia" w:ascii="仿宋_GB2312" w:hAnsi="华文中宋" w:eastAsia="仿宋_GB2312"/>
          <w:sz w:val="24"/>
          <w:highlight w:val="none"/>
        </w:rPr>
        <w:t>年</w:t>
      </w:r>
      <w:r>
        <w:rPr>
          <w:rFonts w:ascii="仿宋_GB2312" w:hAnsi="华文中宋" w:eastAsia="仿宋_GB2312"/>
          <w:sz w:val="24"/>
          <w:highlight w:val="none"/>
        </w:rPr>
        <w:t xml:space="preserve">   </w:t>
      </w:r>
      <w:r>
        <w:rPr>
          <w:rFonts w:hint="eastAsia" w:ascii="仿宋_GB2312" w:hAnsi="华文中宋" w:eastAsia="仿宋_GB2312"/>
          <w:sz w:val="24"/>
          <w:highlight w:val="none"/>
        </w:rPr>
        <w:t>月</w:t>
      </w:r>
      <w:r>
        <w:rPr>
          <w:rFonts w:ascii="仿宋_GB2312" w:hAnsi="华文中宋" w:eastAsia="仿宋_GB2312"/>
          <w:sz w:val="24"/>
          <w:highlight w:val="none"/>
        </w:rPr>
        <w:t xml:space="preserve">   </w:t>
      </w:r>
      <w:r>
        <w:rPr>
          <w:rFonts w:hint="eastAsia" w:ascii="仿宋_GB2312" w:hAnsi="华文中宋" w:eastAsia="仿宋_GB2312"/>
          <w:sz w:val="24"/>
          <w:highlight w:val="none"/>
        </w:rPr>
        <w:t>日</w:t>
      </w:r>
      <w:r>
        <w:rPr>
          <w:rFonts w:hint="eastAsia" w:ascii="仿宋_GB2312" w:hAnsi="华文中宋" w:eastAsia="仿宋_GB2312"/>
          <w:sz w:val="24"/>
          <w:highlight w:val="none"/>
        </w:rPr>
        <w:tab/>
      </w:r>
      <w:r>
        <w:rPr>
          <w:rFonts w:ascii="仿宋_GB2312" w:hAnsi="华文中宋" w:eastAsia="仿宋_GB2312"/>
          <w:sz w:val="24"/>
          <w:highlight w:val="none"/>
        </w:rPr>
        <w:t xml:space="preserve">                       </w:t>
      </w:r>
      <w:r>
        <w:rPr>
          <w:rFonts w:hint="eastAsia" w:ascii="仿宋_GB2312" w:hAnsi="华文中宋" w:eastAsia="仿宋_GB2312"/>
          <w:sz w:val="24"/>
          <w:highlight w:val="none"/>
        </w:rPr>
        <w:t>年</w:t>
      </w:r>
      <w:r>
        <w:rPr>
          <w:rFonts w:ascii="仿宋_GB2312" w:hAnsi="华文中宋" w:eastAsia="仿宋_GB2312"/>
          <w:sz w:val="24"/>
          <w:highlight w:val="none"/>
        </w:rPr>
        <w:t xml:space="preserve">   </w:t>
      </w:r>
      <w:r>
        <w:rPr>
          <w:rFonts w:hint="eastAsia" w:ascii="仿宋_GB2312" w:hAnsi="华文中宋" w:eastAsia="仿宋_GB2312"/>
          <w:sz w:val="24"/>
          <w:highlight w:val="none"/>
        </w:rPr>
        <w:t>月</w:t>
      </w:r>
      <w:r>
        <w:rPr>
          <w:rFonts w:ascii="仿宋_GB2312" w:hAnsi="华文中宋" w:eastAsia="仿宋_GB2312"/>
          <w:sz w:val="24"/>
          <w:highlight w:val="none"/>
        </w:rPr>
        <w:t xml:space="preserve">   </w:t>
      </w:r>
      <w:r>
        <w:rPr>
          <w:rFonts w:hint="eastAsia" w:ascii="仿宋_GB2312" w:hAnsi="华文中宋" w:eastAsia="仿宋_GB2312"/>
          <w:sz w:val="24"/>
          <w:highlight w:val="none"/>
        </w:rPr>
        <w:t>日</w:t>
      </w:r>
    </w:p>
    <w:p>
      <w:pPr>
        <w:spacing w:line="460" w:lineRule="exact"/>
        <w:ind w:firstLine="1680" w:firstLineChars="700"/>
        <w:rPr>
          <w:rFonts w:hint="eastAsia" w:ascii="仿宋_GB2312" w:hAnsi="华文中宋" w:eastAsia="仿宋_GB2312"/>
          <w:sz w:val="24"/>
          <w:highlight w:val="none"/>
        </w:rPr>
      </w:pPr>
    </w:p>
    <w:p>
      <w:pPr>
        <w:spacing w:line="460" w:lineRule="exact"/>
        <w:ind w:firstLine="1680" w:firstLineChars="700"/>
        <w:rPr>
          <w:rFonts w:hint="eastAsia" w:ascii="仿宋_GB2312" w:hAnsi="华文中宋" w:eastAsia="仿宋_GB2312"/>
          <w:sz w:val="24"/>
          <w:highlight w:val="none"/>
        </w:rPr>
      </w:pPr>
    </w:p>
    <w:p>
      <w:pPr>
        <w:spacing w:line="460" w:lineRule="exact"/>
        <w:ind w:firstLine="1680" w:firstLineChars="700"/>
        <w:rPr>
          <w:rFonts w:hint="eastAsia" w:ascii="仿宋_GB2312" w:hAnsi="华文中宋" w:eastAsia="仿宋_GB2312"/>
          <w:sz w:val="24"/>
          <w:highlight w:val="none"/>
        </w:rPr>
      </w:pPr>
    </w:p>
    <w:p>
      <w:pPr>
        <w:spacing w:line="460" w:lineRule="exact"/>
        <w:ind w:firstLine="1680" w:firstLineChars="700"/>
        <w:rPr>
          <w:rFonts w:hint="eastAsia" w:ascii="仿宋_GB2312" w:hAnsi="华文中宋" w:eastAsia="仿宋_GB2312"/>
          <w:sz w:val="24"/>
          <w:highlight w:val="none"/>
        </w:rPr>
      </w:pPr>
    </w:p>
    <w:p>
      <w:pPr>
        <w:spacing w:line="460" w:lineRule="exact"/>
        <w:ind w:firstLine="1680" w:firstLineChars="700"/>
        <w:rPr>
          <w:rFonts w:hint="eastAsia" w:ascii="仿宋_GB2312" w:hAnsi="华文中宋" w:eastAsia="仿宋_GB2312"/>
          <w:sz w:val="24"/>
          <w:highlight w:val="none"/>
        </w:rPr>
      </w:pPr>
    </w:p>
    <w:p>
      <w:pPr>
        <w:spacing w:line="460" w:lineRule="exact"/>
        <w:ind w:firstLine="1680" w:firstLineChars="700"/>
        <w:rPr>
          <w:rFonts w:hint="eastAsia" w:ascii="仿宋_GB2312" w:hAnsi="华文中宋" w:eastAsia="仿宋_GB2312"/>
          <w:sz w:val="24"/>
          <w:highlight w:val="none"/>
        </w:rPr>
      </w:pPr>
    </w:p>
    <w:p>
      <w:pPr>
        <w:spacing w:line="460" w:lineRule="exact"/>
        <w:ind w:firstLine="1680" w:firstLineChars="700"/>
        <w:rPr>
          <w:rFonts w:hint="eastAsia" w:ascii="仿宋_GB2312" w:hAnsi="华文中宋" w:eastAsia="仿宋_GB2312"/>
          <w:sz w:val="24"/>
          <w:highlight w:val="none"/>
        </w:rPr>
      </w:pPr>
    </w:p>
    <w:p>
      <w:pPr>
        <w:spacing w:line="460" w:lineRule="exact"/>
        <w:ind w:firstLine="1680" w:firstLineChars="700"/>
        <w:rPr>
          <w:rFonts w:hint="eastAsia" w:ascii="仿宋_GB2312" w:hAnsi="华文中宋" w:eastAsia="仿宋_GB2312"/>
          <w:sz w:val="24"/>
          <w:highlight w:val="none"/>
        </w:rPr>
      </w:pPr>
    </w:p>
    <w:p>
      <w:pPr>
        <w:spacing w:line="460" w:lineRule="exact"/>
        <w:ind w:firstLine="1680" w:firstLineChars="700"/>
        <w:rPr>
          <w:rFonts w:hint="eastAsia" w:ascii="仿宋_GB2312" w:hAnsi="华文中宋" w:eastAsia="仿宋_GB2312"/>
          <w:sz w:val="24"/>
          <w:highlight w:val="none"/>
        </w:rPr>
      </w:pPr>
    </w:p>
    <w:p>
      <w:pPr>
        <w:spacing w:line="460" w:lineRule="exact"/>
        <w:rPr>
          <w:rFonts w:hint="eastAsia" w:ascii="仿宋_GB2312" w:hAnsi="华文中宋" w:eastAsia="仿宋_GB2312"/>
          <w:sz w:val="24"/>
          <w:highlight w:val="none"/>
        </w:rPr>
      </w:pPr>
    </w:p>
    <w:p>
      <w:pPr>
        <w:spacing w:line="420" w:lineRule="exact"/>
      </w:pPr>
    </w:p>
    <w:sectPr>
      <w:footerReference r:id="rId3" w:type="default"/>
      <w:pgSz w:w="11906" w:h="16838"/>
      <w:pgMar w:top="1417" w:right="1417" w:bottom="1417" w:left="1417" w:header="851" w:footer="992" w:gutter="0"/>
      <w:pgNumType w:fmt="numberInDash"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C352780-A2FE-46DE-B486-2DD299CFAE0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14729C7E-D4C6-474E-B38E-EE717C8A889C}"/>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embedRegular r:id="rId3" w:fontKey="{3B398CC8-B8A0-409D-9AF8-DD4682D5D2AD}"/>
  </w:font>
  <w:font w:name="华文中宋">
    <w:panose1 w:val="02010600040101010101"/>
    <w:charset w:val="86"/>
    <w:family w:val="auto"/>
    <w:pitch w:val="default"/>
    <w:sig w:usb0="00000287" w:usb1="080F0000" w:usb2="00000000" w:usb3="00000000" w:csb0="0004009F" w:csb1="DFD70000"/>
    <w:embedRegular r:id="rId4" w:fontKey="{DF0D5E65-522E-4482-A063-1488DD4B2D6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kyYzg0NzBlMjM1MjRhYjA0NTRmMmZhMWEzM2VjMjcifQ=="/>
  </w:docVars>
  <w:rsids>
    <w:rsidRoot w:val="00080817"/>
    <w:rsid w:val="00000F1D"/>
    <w:rsid w:val="00067199"/>
    <w:rsid w:val="000802CC"/>
    <w:rsid w:val="00080817"/>
    <w:rsid w:val="00085251"/>
    <w:rsid w:val="000B2FE5"/>
    <w:rsid w:val="000C0A16"/>
    <w:rsid w:val="000E0367"/>
    <w:rsid w:val="000F0107"/>
    <w:rsid w:val="0011607E"/>
    <w:rsid w:val="00160795"/>
    <w:rsid w:val="00185B1A"/>
    <w:rsid w:val="001A5D21"/>
    <w:rsid w:val="001C75B2"/>
    <w:rsid w:val="001F2F0C"/>
    <w:rsid w:val="002465BD"/>
    <w:rsid w:val="00295EDC"/>
    <w:rsid w:val="002B3286"/>
    <w:rsid w:val="002C67CF"/>
    <w:rsid w:val="002D75ED"/>
    <w:rsid w:val="00305E14"/>
    <w:rsid w:val="00314507"/>
    <w:rsid w:val="003359C6"/>
    <w:rsid w:val="003462E8"/>
    <w:rsid w:val="0037086D"/>
    <w:rsid w:val="003C4853"/>
    <w:rsid w:val="00424F1E"/>
    <w:rsid w:val="004448E3"/>
    <w:rsid w:val="00483BC6"/>
    <w:rsid w:val="00494EA2"/>
    <w:rsid w:val="004C470E"/>
    <w:rsid w:val="004D51BE"/>
    <w:rsid w:val="004D6A5F"/>
    <w:rsid w:val="004F449D"/>
    <w:rsid w:val="0051129D"/>
    <w:rsid w:val="0051214F"/>
    <w:rsid w:val="00521DEF"/>
    <w:rsid w:val="00524500"/>
    <w:rsid w:val="005311B6"/>
    <w:rsid w:val="005451D5"/>
    <w:rsid w:val="0055161B"/>
    <w:rsid w:val="0055437E"/>
    <w:rsid w:val="005634BB"/>
    <w:rsid w:val="005E3B25"/>
    <w:rsid w:val="00623793"/>
    <w:rsid w:val="00636166"/>
    <w:rsid w:val="00667411"/>
    <w:rsid w:val="00674AB7"/>
    <w:rsid w:val="006C0556"/>
    <w:rsid w:val="006C3B76"/>
    <w:rsid w:val="006C7B24"/>
    <w:rsid w:val="006E3F3A"/>
    <w:rsid w:val="00714362"/>
    <w:rsid w:val="007A1576"/>
    <w:rsid w:val="007C0A3A"/>
    <w:rsid w:val="007F1ADB"/>
    <w:rsid w:val="00846258"/>
    <w:rsid w:val="008D252A"/>
    <w:rsid w:val="008D39C0"/>
    <w:rsid w:val="008D6FC8"/>
    <w:rsid w:val="00914954"/>
    <w:rsid w:val="00926F3A"/>
    <w:rsid w:val="00943020"/>
    <w:rsid w:val="00947F23"/>
    <w:rsid w:val="00997D55"/>
    <w:rsid w:val="009A0A61"/>
    <w:rsid w:val="009E2420"/>
    <w:rsid w:val="00A20BD9"/>
    <w:rsid w:val="00A6268B"/>
    <w:rsid w:val="00A6352D"/>
    <w:rsid w:val="00AE6241"/>
    <w:rsid w:val="00B05B53"/>
    <w:rsid w:val="00B536AE"/>
    <w:rsid w:val="00B7287A"/>
    <w:rsid w:val="00BA3D3B"/>
    <w:rsid w:val="00BD3745"/>
    <w:rsid w:val="00BF7205"/>
    <w:rsid w:val="00C16B89"/>
    <w:rsid w:val="00C30685"/>
    <w:rsid w:val="00C31858"/>
    <w:rsid w:val="00C542F8"/>
    <w:rsid w:val="00C56126"/>
    <w:rsid w:val="00CC4D77"/>
    <w:rsid w:val="00CD178A"/>
    <w:rsid w:val="00CD7C02"/>
    <w:rsid w:val="00CE12B3"/>
    <w:rsid w:val="00CF3090"/>
    <w:rsid w:val="00CF4FAD"/>
    <w:rsid w:val="00D4215C"/>
    <w:rsid w:val="00D86008"/>
    <w:rsid w:val="00D86844"/>
    <w:rsid w:val="00D91E13"/>
    <w:rsid w:val="00D95E5E"/>
    <w:rsid w:val="00DF1BDD"/>
    <w:rsid w:val="00E13A8A"/>
    <w:rsid w:val="00E20BB3"/>
    <w:rsid w:val="00E25892"/>
    <w:rsid w:val="00E27EB8"/>
    <w:rsid w:val="00E30C20"/>
    <w:rsid w:val="00E4161A"/>
    <w:rsid w:val="00E830DA"/>
    <w:rsid w:val="00E837F2"/>
    <w:rsid w:val="00E87881"/>
    <w:rsid w:val="00E931DB"/>
    <w:rsid w:val="00ED3063"/>
    <w:rsid w:val="00F3577E"/>
    <w:rsid w:val="00F47BFA"/>
    <w:rsid w:val="00F54A41"/>
    <w:rsid w:val="00F54F9A"/>
    <w:rsid w:val="00F6303B"/>
    <w:rsid w:val="00F63098"/>
    <w:rsid w:val="00F94B1A"/>
    <w:rsid w:val="00FB19AB"/>
    <w:rsid w:val="00FB558D"/>
    <w:rsid w:val="00FB6078"/>
    <w:rsid w:val="00FE2EE7"/>
    <w:rsid w:val="040F02A9"/>
    <w:rsid w:val="07C16796"/>
    <w:rsid w:val="10944070"/>
    <w:rsid w:val="13170E53"/>
    <w:rsid w:val="1C2F7FB0"/>
    <w:rsid w:val="1CB3762C"/>
    <w:rsid w:val="20C21CB1"/>
    <w:rsid w:val="249A426E"/>
    <w:rsid w:val="31EF1747"/>
    <w:rsid w:val="3BEB6F3F"/>
    <w:rsid w:val="409E6D0A"/>
    <w:rsid w:val="40BF54B6"/>
    <w:rsid w:val="43A436C8"/>
    <w:rsid w:val="465C35C1"/>
    <w:rsid w:val="4696148F"/>
    <w:rsid w:val="4B583576"/>
    <w:rsid w:val="5BE05D38"/>
    <w:rsid w:val="5CC36978"/>
    <w:rsid w:val="64821CC1"/>
    <w:rsid w:val="665B4083"/>
    <w:rsid w:val="673D0897"/>
    <w:rsid w:val="6C261800"/>
    <w:rsid w:val="6E7C6A59"/>
    <w:rsid w:val="767B0330"/>
    <w:rsid w:val="78C11D93"/>
    <w:rsid w:val="7AD565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9"/>
    <w:pPr>
      <w:keepNext/>
      <w:keepLines/>
      <w:spacing w:line="300" w:lineRule="auto"/>
      <w:outlineLvl w:val="0"/>
    </w:pPr>
    <w:rPr>
      <w:b/>
      <w:bCs/>
      <w:kern w:val="44"/>
      <w:sz w:val="44"/>
      <w:szCs w:val="44"/>
    </w:rPr>
  </w:style>
  <w:style w:type="paragraph" w:styleId="3">
    <w:name w:val="heading 2"/>
    <w:basedOn w:val="1"/>
    <w:next w:val="1"/>
    <w:link w:val="21"/>
    <w:semiHidden/>
    <w:unhideWhenUsed/>
    <w:qFormat/>
    <w:uiPriority w:val="9"/>
    <w:pPr>
      <w:keepNext/>
      <w:keepLines/>
      <w:spacing w:before="120" w:after="120" w:line="300" w:lineRule="auto"/>
      <w:outlineLvl w:val="1"/>
    </w:pPr>
    <w:rPr>
      <w:rFonts w:eastAsia="黑体"/>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semiHidden/>
    <w:unhideWhenUsed/>
    <w:qFormat/>
    <w:uiPriority w:val="99"/>
    <w:pPr>
      <w:ind w:firstLine="420"/>
    </w:pPr>
    <w:rPr>
      <w:szCs w:val="20"/>
    </w:rPr>
  </w:style>
  <w:style w:type="paragraph" w:styleId="5">
    <w:name w:val="annotation text"/>
    <w:basedOn w:val="1"/>
    <w:link w:val="102"/>
    <w:semiHidden/>
    <w:unhideWhenUsed/>
    <w:qFormat/>
    <w:uiPriority w:val="99"/>
    <w:pPr>
      <w:spacing w:after="160" w:line="278" w:lineRule="auto"/>
      <w:jc w:val="left"/>
    </w:pPr>
    <w:rPr>
      <w:rFonts w:asciiTheme="minorHAnsi" w:hAnsiTheme="minorHAnsi" w:eastAsiaTheme="minorEastAsia" w:cstheme="minorBidi"/>
      <w:szCs w:val="22"/>
    </w:rPr>
  </w:style>
  <w:style w:type="paragraph" w:styleId="6">
    <w:name w:val="Date"/>
    <w:basedOn w:val="1"/>
    <w:next w:val="1"/>
    <w:link w:val="26"/>
    <w:semiHidden/>
    <w:unhideWhenUsed/>
    <w:qFormat/>
    <w:uiPriority w:val="99"/>
    <w:pPr>
      <w:ind w:left="100" w:leftChars="2500"/>
    </w:pPr>
    <w:rPr>
      <w:rFonts w:asciiTheme="minorHAnsi" w:hAnsiTheme="minorHAnsi" w:eastAsiaTheme="minorEastAsia" w:cstheme="minorBidi"/>
      <w:szCs w:val="22"/>
    </w:rPr>
  </w:style>
  <w:style w:type="paragraph" w:styleId="7">
    <w:name w:val="Body Text Indent 2"/>
    <w:basedOn w:val="1"/>
    <w:link w:val="101"/>
    <w:semiHidden/>
    <w:unhideWhenUsed/>
    <w:qFormat/>
    <w:uiPriority w:val="99"/>
    <w:pPr>
      <w:spacing w:line="480" w:lineRule="exact"/>
      <w:ind w:firstLine="570"/>
    </w:pPr>
    <w:rPr>
      <w:rFonts w:ascii="仿宋_GB2312" w:hAnsi="宋体" w:eastAsia="仿宋_GB2312" w:cs="仿宋_GB2312"/>
      <w:sz w:val="32"/>
      <w:szCs w:val="32"/>
    </w:rPr>
  </w:style>
  <w:style w:type="paragraph" w:styleId="8">
    <w:name w:val="Balloon Text"/>
    <w:basedOn w:val="1"/>
    <w:link w:val="24"/>
    <w:semiHidden/>
    <w:unhideWhenUsed/>
    <w:qFormat/>
    <w:uiPriority w:val="99"/>
    <w:rPr>
      <w:rFonts w:asciiTheme="minorHAnsi" w:hAnsiTheme="minorHAnsi" w:eastAsiaTheme="minorEastAsia" w:cstheme="minorBidi"/>
      <w:sz w:val="18"/>
      <w:szCs w:val="18"/>
    </w:rPr>
  </w:style>
  <w:style w:type="paragraph" w:styleId="9">
    <w:name w:val="footer"/>
    <w:basedOn w:val="1"/>
    <w:link w:val="2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header"/>
    <w:basedOn w:val="1"/>
    <w:link w:val="2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1">
    <w:name w:val="annotation subject"/>
    <w:basedOn w:val="5"/>
    <w:next w:val="5"/>
    <w:link w:val="103"/>
    <w:semiHidden/>
    <w:unhideWhenUsed/>
    <w:qFormat/>
    <w:uiPriority w:val="99"/>
    <w:rPr>
      <w:b/>
      <w:bCs/>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semiHidden/>
    <w:unhideWhenUsed/>
    <w:qFormat/>
    <w:uiPriority w:val="99"/>
  </w:style>
  <w:style w:type="character" w:styleId="16">
    <w:name w:val="FollowedHyperlink"/>
    <w:basedOn w:val="14"/>
    <w:semiHidden/>
    <w:unhideWhenUsed/>
    <w:qFormat/>
    <w:uiPriority w:val="99"/>
    <w:rPr>
      <w:color w:val="800080"/>
      <w:u w:val="single"/>
    </w:rPr>
  </w:style>
  <w:style w:type="character" w:styleId="17">
    <w:name w:val="Hyperlink"/>
    <w:basedOn w:val="14"/>
    <w:semiHidden/>
    <w:unhideWhenUsed/>
    <w:qFormat/>
    <w:uiPriority w:val="99"/>
    <w:rPr>
      <w:color w:val="0000FF"/>
      <w:u w:val="single"/>
    </w:rPr>
  </w:style>
  <w:style w:type="character" w:styleId="18">
    <w:name w:val="annotation reference"/>
    <w:basedOn w:val="14"/>
    <w:semiHidden/>
    <w:unhideWhenUsed/>
    <w:qFormat/>
    <w:uiPriority w:val="99"/>
    <w:rPr>
      <w:rFonts w:asciiTheme="minorHAnsi" w:hAnsiTheme="minorHAnsi" w:eastAsiaTheme="minorEastAsia" w:cstheme="minorBidi"/>
      <w:sz w:val="21"/>
      <w:szCs w:val="21"/>
      <w:lang w:val="en-US" w:eastAsia="zh-CN" w:bidi="ar-SA"/>
    </w:rPr>
  </w:style>
  <w:style w:type="paragraph" w:customStyle="1" w:styleId="19">
    <w:name w:val="151013一级"/>
    <w:basedOn w:val="1"/>
    <w:qFormat/>
    <w:uiPriority w:val="99"/>
    <w:pPr>
      <w:adjustRightInd w:val="0"/>
      <w:snapToGrid w:val="0"/>
      <w:spacing w:line="360" w:lineRule="auto"/>
      <w:jc w:val="center"/>
    </w:pPr>
    <w:rPr>
      <w:rFonts w:ascii="楷体_GB2312" w:hAnsi="宋体" w:eastAsia="楷体_GB2312"/>
      <w:b/>
      <w:color w:val="000000"/>
      <w:spacing w:val="-2"/>
      <w:sz w:val="32"/>
      <w:szCs w:val="32"/>
    </w:rPr>
  </w:style>
  <w:style w:type="character" w:customStyle="1" w:styleId="20">
    <w:name w:val="标题 1 字符"/>
    <w:basedOn w:val="14"/>
    <w:link w:val="2"/>
    <w:qFormat/>
    <w:uiPriority w:val="99"/>
    <w:rPr>
      <w:rFonts w:ascii="Times New Roman" w:hAnsi="Times New Roman" w:eastAsia="宋体" w:cs="Times New Roman"/>
      <w:b/>
      <w:bCs/>
      <w:kern w:val="44"/>
      <w:sz w:val="44"/>
      <w:szCs w:val="44"/>
    </w:rPr>
  </w:style>
  <w:style w:type="character" w:customStyle="1" w:styleId="21">
    <w:name w:val="标题 2 字符"/>
    <w:basedOn w:val="14"/>
    <w:link w:val="3"/>
    <w:qFormat/>
    <w:uiPriority w:val="99"/>
    <w:rPr>
      <w:rFonts w:ascii="Times New Roman" w:hAnsi="Times New Roman" w:eastAsia="黑体" w:cs="Times New Roman"/>
      <w:b/>
      <w:bCs/>
      <w:sz w:val="28"/>
      <w:szCs w:val="28"/>
    </w:rPr>
  </w:style>
  <w:style w:type="character" w:customStyle="1" w:styleId="22">
    <w:name w:val="页眉 字符"/>
    <w:basedOn w:val="14"/>
    <w:link w:val="10"/>
    <w:qFormat/>
    <w:uiPriority w:val="99"/>
    <w:rPr>
      <w:sz w:val="18"/>
      <w:szCs w:val="18"/>
    </w:rPr>
  </w:style>
  <w:style w:type="character" w:customStyle="1" w:styleId="23">
    <w:name w:val="页脚 字符"/>
    <w:basedOn w:val="14"/>
    <w:link w:val="9"/>
    <w:qFormat/>
    <w:uiPriority w:val="99"/>
    <w:rPr>
      <w:sz w:val="18"/>
      <w:szCs w:val="18"/>
    </w:rPr>
  </w:style>
  <w:style w:type="character" w:customStyle="1" w:styleId="24">
    <w:name w:val="批注框文本 字符"/>
    <w:basedOn w:val="14"/>
    <w:link w:val="8"/>
    <w:semiHidden/>
    <w:qFormat/>
    <w:uiPriority w:val="99"/>
    <w:rPr>
      <w:sz w:val="18"/>
      <w:szCs w:val="18"/>
    </w:rPr>
  </w:style>
  <w:style w:type="paragraph" w:styleId="25">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26">
    <w:name w:val="日期 字符"/>
    <w:basedOn w:val="14"/>
    <w:link w:val="6"/>
    <w:semiHidden/>
    <w:qFormat/>
    <w:uiPriority w:val="99"/>
  </w:style>
  <w:style w:type="paragraph" w:customStyle="1" w:styleId="27">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28">
    <w:name w:val="表格"/>
    <w:basedOn w:val="1"/>
    <w:qFormat/>
    <w:uiPriority w:val="0"/>
    <w:pPr>
      <w:jc w:val="center"/>
    </w:pPr>
    <w:rPr>
      <w:szCs w:val="21"/>
    </w:rPr>
  </w:style>
  <w:style w:type="table" w:customStyle="1" w:styleId="29">
    <w:name w:val="网格型1"/>
    <w:basedOn w:val="12"/>
    <w:unhideWhenUsed/>
    <w:qFormat/>
    <w:uiPriority w:val="99"/>
    <w:rPr>
      <w:rFonts w:ascii="Times New Roman" w:hAnsi="Times New Roman"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1">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2">
    <w:name w:val="font7"/>
    <w:basedOn w:val="1"/>
    <w:qFormat/>
    <w:uiPriority w:val="0"/>
    <w:pPr>
      <w:widowControl/>
      <w:spacing w:before="100" w:beforeAutospacing="1" w:after="100" w:afterAutospacing="1"/>
      <w:jc w:val="left"/>
    </w:pPr>
    <w:rPr>
      <w:rFonts w:ascii="Arial" w:hAnsi="Arial" w:cs="Arial"/>
      <w:b/>
      <w:bCs/>
      <w:color w:val="000000"/>
      <w:kern w:val="0"/>
      <w:sz w:val="22"/>
      <w:szCs w:val="22"/>
    </w:rPr>
  </w:style>
  <w:style w:type="paragraph" w:customStyle="1" w:styleId="33">
    <w:name w:val="font8"/>
    <w:basedOn w:val="1"/>
    <w:qFormat/>
    <w:uiPriority w:val="0"/>
    <w:pPr>
      <w:widowControl/>
      <w:spacing w:before="100" w:beforeAutospacing="1" w:after="100" w:afterAutospacing="1"/>
      <w:jc w:val="left"/>
    </w:pPr>
    <w:rPr>
      <w:rFonts w:ascii="宋体" w:hAnsi="宋体" w:cs="宋体"/>
      <w:b/>
      <w:bCs/>
      <w:color w:val="000000"/>
      <w:kern w:val="0"/>
      <w:sz w:val="22"/>
      <w:szCs w:val="22"/>
    </w:rPr>
  </w:style>
  <w:style w:type="paragraph" w:customStyle="1" w:styleId="34">
    <w:name w:val="font9"/>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35">
    <w:name w:val="font10"/>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6">
    <w:name w:val="font11"/>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7">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8">
    <w:name w:val="font13"/>
    <w:basedOn w:val="1"/>
    <w:qFormat/>
    <w:uiPriority w:val="0"/>
    <w:pPr>
      <w:widowControl/>
      <w:spacing w:before="100" w:beforeAutospacing="1" w:after="100" w:afterAutospacing="1"/>
      <w:jc w:val="left"/>
    </w:pPr>
    <w:rPr>
      <w:rFonts w:ascii="Arial" w:hAnsi="Arial" w:cs="Arial"/>
      <w:color w:val="000000"/>
      <w:kern w:val="0"/>
      <w:sz w:val="20"/>
      <w:szCs w:val="20"/>
    </w:rPr>
  </w:style>
  <w:style w:type="paragraph" w:customStyle="1" w:styleId="39">
    <w:name w:val="font14"/>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40">
    <w:name w:val="font15"/>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41">
    <w:name w:val="font16"/>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42">
    <w:name w:val="xl65"/>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4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color w:val="000000"/>
      <w:kern w:val="0"/>
      <w:sz w:val="22"/>
      <w:szCs w:val="22"/>
    </w:rPr>
  </w:style>
  <w:style w:type="paragraph" w:customStyle="1" w:styleId="4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45">
    <w:name w:val="xl68"/>
    <w:basedOn w:val="1"/>
    <w:qFormat/>
    <w:uiPriority w:val="0"/>
    <w:pPr>
      <w:widowControl/>
      <w:spacing w:before="100" w:beforeAutospacing="1" w:after="100" w:afterAutospacing="1"/>
      <w:jc w:val="center"/>
    </w:pPr>
    <w:rPr>
      <w:rFonts w:ascii="宋体" w:hAnsi="宋体" w:cs="宋体"/>
      <w:kern w:val="0"/>
      <w:sz w:val="24"/>
    </w:rPr>
  </w:style>
  <w:style w:type="paragraph" w:customStyle="1" w:styleId="4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8">
    <w:name w:val="xl71"/>
    <w:basedOn w:val="1"/>
    <w:qFormat/>
    <w:uiPriority w:val="0"/>
    <w:pPr>
      <w:widowControl/>
      <w:spacing w:before="100" w:beforeAutospacing="1" w:after="100" w:afterAutospacing="1"/>
      <w:jc w:val="center"/>
    </w:pPr>
    <w:rPr>
      <w:rFonts w:ascii="宋体" w:hAnsi="宋体" w:cs="宋体"/>
      <w:b/>
      <w:bCs/>
      <w:color w:val="000000"/>
      <w:kern w:val="0"/>
      <w:sz w:val="22"/>
      <w:szCs w:val="22"/>
    </w:rPr>
  </w:style>
  <w:style w:type="paragraph" w:customStyle="1" w:styleId="49">
    <w:name w:val="xl72"/>
    <w:basedOn w:val="1"/>
    <w:qFormat/>
    <w:uiPriority w:val="0"/>
    <w:pPr>
      <w:widowControl/>
      <w:spacing w:before="100" w:beforeAutospacing="1" w:after="100" w:afterAutospacing="1"/>
      <w:jc w:val="center"/>
    </w:pPr>
    <w:rPr>
      <w:rFonts w:ascii="宋体" w:hAnsi="宋体" w:cs="宋体"/>
      <w:color w:val="000000"/>
      <w:kern w:val="0"/>
      <w:sz w:val="22"/>
      <w:szCs w:val="22"/>
    </w:rPr>
  </w:style>
  <w:style w:type="paragraph" w:customStyle="1" w:styleId="50">
    <w:name w:val="xl73"/>
    <w:basedOn w:val="1"/>
    <w:qFormat/>
    <w:uiPriority w:val="0"/>
    <w:pPr>
      <w:widowControl/>
      <w:spacing w:before="100" w:beforeAutospacing="1" w:after="100" w:afterAutospacing="1"/>
      <w:jc w:val="center"/>
    </w:pPr>
    <w:rPr>
      <w:rFonts w:ascii="Arial" w:hAnsi="Arial" w:cs="Arial"/>
      <w:b/>
      <w:bCs/>
      <w:color w:val="000000"/>
      <w:kern w:val="0"/>
      <w:sz w:val="22"/>
      <w:szCs w:val="22"/>
    </w:rPr>
  </w:style>
  <w:style w:type="paragraph" w:customStyle="1" w:styleId="51">
    <w:name w:val="xl74"/>
    <w:basedOn w:val="1"/>
    <w:qFormat/>
    <w:uiPriority w:val="0"/>
    <w:pPr>
      <w:widowControl/>
      <w:spacing w:before="100" w:beforeAutospacing="1" w:after="100" w:afterAutospacing="1"/>
      <w:jc w:val="center"/>
    </w:pPr>
    <w:rPr>
      <w:rFonts w:ascii="宋体" w:hAnsi="宋体" w:cs="宋体"/>
      <w:b/>
      <w:bCs/>
      <w:kern w:val="0"/>
      <w:sz w:val="22"/>
      <w:szCs w:val="22"/>
    </w:rPr>
  </w:style>
  <w:style w:type="paragraph" w:customStyle="1" w:styleId="52">
    <w:name w:val="xl7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5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6">
    <w:name w:val="xl79"/>
    <w:basedOn w:val="1"/>
    <w:qFormat/>
    <w:uiPriority w:val="0"/>
    <w:pPr>
      <w:widowControl/>
      <w:pBdr>
        <w:top w:val="single" w:color="auto" w:sz="4" w:space="0"/>
        <w:left w:val="single" w:color="FF0000" w:sz="12"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7">
    <w:name w:val="xl80"/>
    <w:basedOn w:val="1"/>
    <w:qFormat/>
    <w:uiPriority w:val="0"/>
    <w:pPr>
      <w:widowControl/>
      <w:pBdr>
        <w:top w:val="single" w:color="auto" w:sz="4" w:space="0"/>
        <w:left w:val="single" w:color="auto" w:sz="4" w:space="0"/>
        <w:bottom w:val="single" w:color="auto" w:sz="4" w:space="0"/>
        <w:right w:val="single" w:color="FF0000" w:sz="12" w:space="0"/>
      </w:pBdr>
      <w:spacing w:before="100" w:beforeAutospacing="1" w:after="100" w:afterAutospacing="1"/>
      <w:jc w:val="center"/>
    </w:pPr>
    <w:rPr>
      <w:rFonts w:ascii="宋体" w:hAnsi="宋体" w:cs="宋体"/>
      <w:b/>
      <w:bCs/>
      <w:color w:val="000000"/>
      <w:kern w:val="0"/>
      <w:sz w:val="22"/>
      <w:szCs w:val="22"/>
    </w:rPr>
  </w:style>
  <w:style w:type="paragraph" w:customStyle="1" w:styleId="58">
    <w:name w:val="xl81"/>
    <w:basedOn w:val="1"/>
    <w:qFormat/>
    <w:uiPriority w:val="0"/>
    <w:pPr>
      <w:widowControl/>
      <w:pBdr>
        <w:top w:val="single" w:color="auto" w:sz="4" w:space="0"/>
        <w:left w:val="single" w:color="FF0000" w:sz="12"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9">
    <w:name w:val="xl82"/>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2"/>
      <w:szCs w:val="22"/>
    </w:rPr>
  </w:style>
  <w:style w:type="paragraph" w:customStyle="1" w:styleId="60">
    <w:name w:val="xl83"/>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61">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62">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6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color w:val="000000"/>
      <w:kern w:val="0"/>
      <w:sz w:val="20"/>
      <w:szCs w:val="20"/>
    </w:rPr>
  </w:style>
  <w:style w:type="paragraph" w:customStyle="1" w:styleId="64">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65">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66">
    <w:name w:val="xl89"/>
    <w:basedOn w:val="1"/>
    <w:qFormat/>
    <w:uiPriority w:val="0"/>
    <w:pPr>
      <w:widowControl/>
      <w:pBdr>
        <w:top w:val="single" w:color="auto" w:sz="4" w:space="0"/>
        <w:left w:val="single" w:color="auto" w:sz="4" w:space="0"/>
        <w:bottom w:val="single" w:color="auto" w:sz="4" w:space="0"/>
        <w:right w:val="single" w:color="FF0000" w:sz="12"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67">
    <w:name w:val="xl90"/>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68">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69">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Arial" w:hAnsi="Arial" w:cs="Arial"/>
      <w:kern w:val="0"/>
      <w:sz w:val="20"/>
      <w:szCs w:val="20"/>
    </w:rPr>
  </w:style>
  <w:style w:type="paragraph" w:customStyle="1" w:styleId="70">
    <w:name w:val="xl93"/>
    <w:basedOn w:val="1"/>
    <w:qFormat/>
    <w:uiPriority w:val="0"/>
    <w:pPr>
      <w:widowControl/>
      <w:pBdr>
        <w:top w:val="single" w:color="auto" w:sz="4" w:space="0"/>
        <w:left w:val="single" w:color="FF0000" w:sz="12"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71">
    <w:name w:val="xl94"/>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72">
    <w:name w:val="xl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73">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rPr>
  </w:style>
  <w:style w:type="paragraph" w:customStyle="1" w:styleId="74">
    <w:name w:val="xl97"/>
    <w:basedOn w:val="1"/>
    <w:qFormat/>
    <w:uiPriority w:val="0"/>
    <w:pPr>
      <w:widowControl/>
      <w:pBdr>
        <w:top w:val="single" w:color="auto" w:sz="4" w:space="0"/>
        <w:left w:val="single" w:color="auto" w:sz="4" w:space="0"/>
        <w:bottom w:val="single" w:color="auto" w:sz="4" w:space="0"/>
        <w:right w:val="single" w:color="FF0000" w:sz="12"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75">
    <w:name w:val="xl9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76">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77">
    <w:name w:val="xl100"/>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2"/>
      <w:szCs w:val="22"/>
    </w:rPr>
  </w:style>
  <w:style w:type="paragraph" w:customStyle="1" w:styleId="78">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79">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80">
    <w:name w:val="xl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81">
    <w:name w:val="xl104"/>
    <w:basedOn w:val="1"/>
    <w:qFormat/>
    <w:uiPriority w:val="0"/>
    <w:pPr>
      <w:widowControl/>
      <w:pBdr>
        <w:top w:val="single" w:color="auto" w:sz="4" w:space="0"/>
        <w:left w:val="single" w:color="FF0000" w:sz="12"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82">
    <w:name w:val="xl105"/>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3">
    <w:name w:val="xl106"/>
    <w:basedOn w:val="1"/>
    <w:qFormat/>
    <w:uiPriority w:val="0"/>
    <w:pPr>
      <w:widowControl/>
      <w:pBdr>
        <w:top w:val="single" w:color="auto" w:sz="4" w:space="0"/>
        <w:bottom w:val="single" w:color="auto" w:sz="4" w:space="0"/>
        <w:right w:val="single" w:color="FF0000" w:sz="12" w:space="0"/>
      </w:pBdr>
      <w:spacing w:before="100" w:beforeAutospacing="1" w:after="100" w:afterAutospacing="1"/>
      <w:jc w:val="center"/>
    </w:pPr>
    <w:rPr>
      <w:rFonts w:ascii="宋体" w:hAnsi="宋体" w:cs="宋体"/>
      <w:kern w:val="0"/>
      <w:sz w:val="20"/>
      <w:szCs w:val="20"/>
    </w:rPr>
  </w:style>
  <w:style w:type="paragraph" w:customStyle="1" w:styleId="84">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2"/>
      <w:szCs w:val="22"/>
    </w:rPr>
  </w:style>
  <w:style w:type="paragraph" w:customStyle="1" w:styleId="85">
    <w:name w:val="xl1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2"/>
      <w:szCs w:val="22"/>
    </w:rPr>
  </w:style>
  <w:style w:type="paragraph" w:customStyle="1" w:styleId="86">
    <w:name w:val="xl1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87">
    <w:name w:val="xl11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color w:val="000000"/>
      <w:kern w:val="0"/>
      <w:sz w:val="22"/>
      <w:szCs w:val="22"/>
    </w:rPr>
  </w:style>
  <w:style w:type="paragraph" w:customStyle="1" w:styleId="88">
    <w:name w:val="xl111"/>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89">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D8E4BC"/>
      <w:spacing w:before="100" w:beforeAutospacing="1" w:after="100" w:afterAutospacing="1"/>
      <w:jc w:val="center"/>
    </w:pPr>
    <w:rPr>
      <w:rFonts w:ascii="宋体" w:hAnsi="宋体" w:cs="宋体"/>
      <w:kern w:val="0"/>
      <w:sz w:val="20"/>
      <w:szCs w:val="20"/>
    </w:rPr>
  </w:style>
  <w:style w:type="paragraph" w:customStyle="1" w:styleId="90">
    <w:name w:val="xl113"/>
    <w:basedOn w:val="1"/>
    <w:qFormat/>
    <w:uiPriority w:val="0"/>
    <w:pPr>
      <w:widowControl/>
      <w:pBdr>
        <w:top w:val="single" w:color="auto" w:sz="4" w:space="0"/>
        <w:left w:val="single" w:color="FF0000" w:sz="12" w:space="0"/>
        <w:bottom w:val="single" w:color="auto" w:sz="4" w:space="0"/>
        <w:right w:val="single" w:color="auto" w:sz="4" w:space="0"/>
      </w:pBdr>
      <w:shd w:val="clear" w:color="000000" w:fill="D8E4BC"/>
      <w:spacing w:before="100" w:beforeAutospacing="1" w:after="100" w:afterAutospacing="1"/>
      <w:jc w:val="center"/>
    </w:pPr>
    <w:rPr>
      <w:rFonts w:ascii="宋体" w:hAnsi="宋体" w:cs="宋体"/>
      <w:kern w:val="0"/>
      <w:sz w:val="20"/>
      <w:szCs w:val="20"/>
    </w:rPr>
  </w:style>
  <w:style w:type="paragraph" w:customStyle="1" w:styleId="91">
    <w:name w:val="xl114"/>
    <w:basedOn w:val="1"/>
    <w:qFormat/>
    <w:uiPriority w:val="0"/>
    <w:pPr>
      <w:widowControl/>
      <w:pBdr>
        <w:top w:val="single" w:color="auto" w:sz="4" w:space="0"/>
        <w:left w:val="single" w:color="auto" w:sz="4" w:space="0"/>
        <w:bottom w:val="single" w:color="auto" w:sz="4" w:space="0"/>
        <w:right w:val="single" w:color="auto" w:sz="4" w:space="0"/>
      </w:pBdr>
      <w:shd w:val="clear" w:color="000000" w:fill="D8E4BC"/>
      <w:spacing w:before="100" w:beforeAutospacing="1" w:after="100" w:afterAutospacing="1"/>
      <w:jc w:val="center"/>
    </w:pPr>
    <w:rPr>
      <w:rFonts w:ascii="宋体" w:hAnsi="宋体" w:cs="宋体"/>
      <w:kern w:val="0"/>
      <w:sz w:val="20"/>
      <w:szCs w:val="20"/>
    </w:rPr>
  </w:style>
  <w:style w:type="paragraph" w:customStyle="1" w:styleId="92">
    <w:name w:val="xl115"/>
    <w:basedOn w:val="1"/>
    <w:qFormat/>
    <w:uiPriority w:val="0"/>
    <w:pPr>
      <w:widowControl/>
      <w:pBdr>
        <w:top w:val="single" w:color="auto" w:sz="4" w:space="0"/>
        <w:left w:val="single" w:color="auto" w:sz="4" w:space="0"/>
        <w:bottom w:val="single" w:color="auto" w:sz="4" w:space="0"/>
        <w:right w:val="single" w:color="auto" w:sz="4" w:space="0"/>
      </w:pBdr>
      <w:shd w:val="clear" w:color="000000" w:fill="D8E4BC"/>
      <w:spacing w:before="100" w:beforeAutospacing="1" w:after="100" w:afterAutospacing="1"/>
      <w:jc w:val="left"/>
    </w:pPr>
    <w:rPr>
      <w:rFonts w:ascii="宋体" w:hAnsi="宋体" w:cs="宋体"/>
      <w:kern w:val="0"/>
      <w:sz w:val="20"/>
      <w:szCs w:val="20"/>
    </w:rPr>
  </w:style>
  <w:style w:type="paragraph" w:customStyle="1" w:styleId="93">
    <w:name w:val="xl116"/>
    <w:basedOn w:val="1"/>
    <w:qFormat/>
    <w:uiPriority w:val="0"/>
    <w:pPr>
      <w:widowControl/>
      <w:pBdr>
        <w:top w:val="single" w:color="auto" w:sz="4" w:space="0"/>
        <w:left w:val="single" w:color="auto" w:sz="4" w:space="0"/>
        <w:bottom w:val="single" w:color="auto" w:sz="4" w:space="0"/>
        <w:right w:val="single" w:color="auto" w:sz="4" w:space="0"/>
      </w:pBdr>
      <w:shd w:val="clear" w:color="000000" w:fill="D8E4BC"/>
      <w:spacing w:before="100" w:beforeAutospacing="1" w:after="100" w:afterAutospacing="1"/>
      <w:jc w:val="center"/>
    </w:pPr>
    <w:rPr>
      <w:rFonts w:ascii="宋体" w:hAnsi="宋体" w:cs="宋体"/>
      <w:b/>
      <w:bCs/>
      <w:color w:val="000000"/>
      <w:kern w:val="0"/>
      <w:sz w:val="22"/>
      <w:szCs w:val="22"/>
    </w:rPr>
  </w:style>
  <w:style w:type="paragraph" w:customStyle="1" w:styleId="94">
    <w:name w:val="xl117"/>
    <w:basedOn w:val="1"/>
    <w:qFormat/>
    <w:uiPriority w:val="0"/>
    <w:pPr>
      <w:widowControl/>
      <w:pBdr>
        <w:top w:val="single" w:color="auto" w:sz="4" w:space="0"/>
        <w:left w:val="single" w:color="auto" w:sz="4" w:space="0"/>
        <w:bottom w:val="single" w:color="auto" w:sz="4" w:space="0"/>
        <w:right w:val="single" w:color="auto" w:sz="4" w:space="0"/>
      </w:pBdr>
      <w:shd w:val="clear" w:color="000000" w:fill="D8E4BC"/>
      <w:spacing w:before="100" w:beforeAutospacing="1" w:after="100" w:afterAutospacing="1"/>
      <w:jc w:val="center"/>
    </w:pPr>
    <w:rPr>
      <w:rFonts w:ascii="宋体" w:hAnsi="宋体" w:cs="宋体"/>
      <w:color w:val="FF0000"/>
      <w:kern w:val="0"/>
      <w:sz w:val="20"/>
      <w:szCs w:val="20"/>
    </w:rPr>
  </w:style>
  <w:style w:type="paragraph" w:customStyle="1" w:styleId="95">
    <w:name w:val="xl1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6">
    <w:name w:val="xl11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7">
    <w:name w:val="xl120"/>
    <w:basedOn w:val="1"/>
    <w:qFormat/>
    <w:uiPriority w:val="0"/>
    <w:pPr>
      <w:widowControl/>
      <w:pBdr>
        <w:top w:val="single" w:color="auto" w:sz="4" w:space="0"/>
        <w:left w:val="single" w:color="FF0000" w:sz="12"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98">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99">
    <w:name w:val="xl122"/>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00">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character" w:customStyle="1" w:styleId="101">
    <w:name w:val="正文文本缩进 2 字符"/>
    <w:basedOn w:val="14"/>
    <w:link w:val="7"/>
    <w:qFormat/>
    <w:uiPriority w:val="99"/>
    <w:rPr>
      <w:rFonts w:ascii="仿宋_GB2312" w:hAnsi="宋体" w:eastAsia="仿宋_GB2312" w:cs="仿宋_GB2312"/>
      <w:sz w:val="32"/>
      <w:szCs w:val="32"/>
    </w:rPr>
  </w:style>
  <w:style w:type="character" w:customStyle="1" w:styleId="102">
    <w:name w:val="批注文字 字符"/>
    <w:basedOn w:val="14"/>
    <w:link w:val="5"/>
    <w:semiHidden/>
    <w:qFormat/>
    <w:uiPriority w:val="99"/>
    <w:rPr>
      <w:rFonts w:asciiTheme="minorHAnsi" w:hAnsiTheme="minorHAnsi" w:eastAsiaTheme="minorEastAsia" w:cstheme="minorBidi"/>
      <w:lang w:val="en-US" w:eastAsia="zh-CN" w:bidi="ar-SA"/>
    </w:rPr>
  </w:style>
  <w:style w:type="character" w:customStyle="1" w:styleId="103">
    <w:name w:val="批注主题 字符"/>
    <w:basedOn w:val="102"/>
    <w:link w:val="11"/>
    <w:semiHidden/>
    <w:qFormat/>
    <w:uiPriority w:val="99"/>
    <w:rPr>
      <w:b/>
      <w:bCs/>
    </w:rPr>
  </w:style>
  <w:style w:type="paragraph" w:customStyle="1" w:styleId="104">
    <w:name w:val="正文样式"/>
    <w:basedOn w:val="1"/>
    <w:qFormat/>
    <w:uiPriority w:val="99"/>
    <w:pPr>
      <w:spacing w:line="360" w:lineRule="auto"/>
    </w:pPr>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3B9B5E-7A40-4435-B008-481D68ECC886}">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6006</Words>
  <Characters>6052</Characters>
  <Lines>111</Lines>
  <Paragraphs>31</Paragraphs>
  <TotalTime>9</TotalTime>
  <ScaleCrop>false</ScaleCrop>
  <LinksUpToDate>false</LinksUpToDate>
  <CharactersWithSpaces>6673</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2023-02-28T01:55:00Z</dcterms:created>
  <dc:creator>WIN</dc:creator>
  <cp:lastModifiedBy>陈伟强</cp:lastModifiedBy>
  <cp:lastPrinted>2026-04-08T08:33:00Z</cp:lastPrinted>
  <dcterms:modified xsi:type="dcterms:W3CDTF">2026-05-12T02:42:43Z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0199A818F23B4195884586150FCE8547</vt:lpwstr>
  </property>
  <property fmtid="{D5CDD505-2E9C-101B-9397-08002B2CF9AE}" pid="4" name="KSOTemplateDocerSaveRecord">
    <vt:lpwstr>eyJoZGlkIjoiODM2YzNiYjdmYmJhNTcxMzIwYTE3NzVkMWYyZDVkNmMiLCJ1c2VySWQiOiIxNDA2MTk2NDI1In0=</vt:lpwstr>
  </property>
</Properties>
</file>